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CDF9" w14:textId="77777777" w:rsidR="003A20FB" w:rsidRPr="003547D1" w:rsidRDefault="003A20FB" w:rsidP="003A20FB">
      <w:pPr>
        <w:rPr>
          <w:rFonts w:ascii="Times New Roman" w:hAnsi="Times New Roman" w:cs="Times New Roman"/>
        </w:rPr>
      </w:pPr>
      <w:r w:rsidRPr="003547D1">
        <w:rPr>
          <w:rFonts w:ascii="Times New Roman" w:hAnsi="Times New Roman" w:cs="Times New Roman"/>
        </w:rPr>
        <w:t>Chapter 5</w:t>
      </w:r>
    </w:p>
    <w:p w14:paraId="1A53CBC3" w14:textId="7C309A3F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47D1">
        <w:rPr>
          <w:rFonts w:ascii="Times New Roman" w:hAnsi="Times New Roman" w:cs="Times New Roman"/>
        </w:rPr>
        <w:t>5.1. Prosody is so difficult to master in a sec</w:t>
      </w:r>
      <w:r>
        <w:rPr>
          <w:rFonts w:ascii="Times New Roman" w:hAnsi="Times New Roman" w:cs="Times New Roman"/>
        </w:rPr>
        <w:t xml:space="preserve">ond language because </w:t>
      </w:r>
      <w:r w:rsidR="005036ED">
        <w:rPr>
          <w:rFonts w:ascii="Times New Roman" w:hAnsi="Times New Roman" w:cs="Times New Roman"/>
        </w:rPr>
        <w:t xml:space="preserve">even </w:t>
      </w:r>
      <w:r>
        <w:rPr>
          <w:rFonts w:ascii="Times New Roman" w:hAnsi="Times New Roman" w:cs="Times New Roman"/>
        </w:rPr>
        <w:t>native speakers show a great deal of variation in their production of prosodic cues</w:t>
      </w:r>
      <w:r w:rsidRPr="003547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 example, they may use intensity, pitch, or duration (or any combination of these cues) to mark stress. Prosody is also </w:t>
      </w:r>
      <w:proofErr w:type="gramStart"/>
      <w:r>
        <w:rPr>
          <w:rFonts w:ascii="Times New Roman" w:hAnsi="Times New Roman" w:cs="Times New Roman"/>
        </w:rPr>
        <w:t>gradient</w:t>
      </w:r>
      <w:proofErr w:type="gramEnd"/>
      <w:r>
        <w:rPr>
          <w:rFonts w:ascii="Times New Roman" w:hAnsi="Times New Roman" w:cs="Times New Roman"/>
        </w:rPr>
        <w:t>. This means that speakers do not “get it right” by producing a particular prosodic pattern. While there are some prosodic patterns that may be considered “wrong” for a certain situation (</w:t>
      </w:r>
      <w:r w:rsidR="007C0A7B">
        <w:rPr>
          <w:rFonts w:ascii="Times New Roman" w:hAnsi="Times New Roman" w:cs="Times New Roman"/>
        </w:rPr>
        <w:t>for example</w:t>
      </w:r>
      <w:r>
        <w:rPr>
          <w:rFonts w:ascii="Times New Roman" w:hAnsi="Times New Roman" w:cs="Times New Roman"/>
        </w:rPr>
        <w:t>, stressing given information in a response to a listener’s question about new information), it is possible to make use of a number of cues in most instances.</w:t>
      </w:r>
    </w:p>
    <w:p w14:paraId="1BBCA673" w14:textId="77777777" w:rsidR="003A20FB" w:rsidRPr="003547D1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4A3C81" w14:textId="77777777" w:rsidR="003A20FB" w:rsidRPr="003F5544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5544">
        <w:rPr>
          <w:rFonts w:ascii="Times New Roman" w:hAnsi="Times New Roman" w:cs="Times New Roman"/>
        </w:rPr>
        <w:t xml:space="preserve">5.2. </w:t>
      </w:r>
    </w:p>
    <w:p w14:paraId="4DFFF994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>a. &lt;</w:t>
      </w:r>
      <w:proofErr w:type="spellStart"/>
      <w:r w:rsidRPr="007C0A7B">
        <w:rPr>
          <w:rFonts w:ascii="Times New Roman" w:hAnsi="Times New Roman" w:cs="Times New Roman"/>
        </w:rPr>
        <w:t>Freudigkeit</w:t>
      </w:r>
      <w:proofErr w:type="spellEnd"/>
      <w:r w:rsidRPr="007C0A7B">
        <w:rPr>
          <w:rFonts w:ascii="Times New Roman" w:hAnsi="Times New Roman" w:cs="Times New Roman"/>
        </w:rPr>
        <w:t>&gt; [ˈ</w:t>
      </w:r>
      <w:proofErr w:type="spellStart"/>
      <w:r w:rsidRPr="007C0A7B">
        <w:rPr>
          <w:rFonts w:ascii="Times New Roman" w:hAnsi="Times New Roman" w:cs="Times New Roman"/>
        </w:rPr>
        <w:t>fʁɔɪ̯dɪçˌkaɪ̯t</w:t>
      </w:r>
      <w:proofErr w:type="spellEnd"/>
      <w:r w:rsidRPr="007C0A7B">
        <w:rPr>
          <w:rFonts w:ascii="Times New Roman" w:hAnsi="Times New Roman" w:cs="Times New Roman"/>
        </w:rPr>
        <w:t>]</w:t>
      </w:r>
      <w:r w:rsidR="007C0A7B">
        <w:rPr>
          <w:rFonts w:ascii="Times New Roman" w:hAnsi="Times New Roman" w:cs="Times New Roman"/>
        </w:rPr>
        <w:t>,</w:t>
      </w:r>
      <w:r w:rsidRPr="007C0A7B">
        <w:rPr>
          <w:rFonts w:ascii="Times New Roman" w:hAnsi="Times New Roman" w:cs="Times New Roman"/>
        </w:rPr>
        <w:t xml:space="preserve"> &lt;</w:t>
      </w:r>
      <w:proofErr w:type="spellStart"/>
      <w:r w:rsidRPr="007C0A7B">
        <w:rPr>
          <w:rFonts w:ascii="Times New Roman" w:hAnsi="Times New Roman" w:cs="Times New Roman"/>
        </w:rPr>
        <w:t>bereit</w:t>
      </w:r>
      <w:proofErr w:type="spellEnd"/>
      <w:r w:rsidRPr="007C0A7B">
        <w:rPr>
          <w:rFonts w:ascii="Times New Roman" w:hAnsi="Times New Roman" w:cs="Times New Roman"/>
        </w:rPr>
        <w:t>&gt; [</w:t>
      </w:r>
      <w:proofErr w:type="spellStart"/>
      <w:r w:rsidRPr="007C0A7B">
        <w:rPr>
          <w:rFonts w:ascii="Times New Roman" w:hAnsi="Times New Roman" w:cs="Times New Roman"/>
        </w:rPr>
        <w:t>bəˈʁaɪ̯t</w:t>
      </w:r>
      <w:proofErr w:type="spellEnd"/>
      <w:r w:rsidRPr="007C0A7B">
        <w:rPr>
          <w:rFonts w:ascii="Times New Roman" w:hAnsi="Times New Roman" w:cs="Times New Roman"/>
        </w:rPr>
        <w:t>]</w:t>
      </w:r>
    </w:p>
    <w:p w14:paraId="70167F00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>b. &lt;</w:t>
      </w:r>
      <w:proofErr w:type="spellStart"/>
      <w:r w:rsidRPr="007C0A7B">
        <w:rPr>
          <w:rFonts w:ascii="Times New Roman" w:hAnsi="Times New Roman" w:cs="Times New Roman"/>
        </w:rPr>
        <w:t>muß</w:t>
      </w:r>
      <w:proofErr w:type="spellEnd"/>
      <w:r w:rsidRPr="007C0A7B">
        <w:rPr>
          <w:rFonts w:ascii="Times New Roman" w:hAnsi="Times New Roman" w:cs="Times New Roman"/>
        </w:rPr>
        <w:t>&gt; [</w:t>
      </w:r>
      <w:proofErr w:type="spellStart"/>
      <w:r w:rsidRPr="007C0A7B">
        <w:rPr>
          <w:rFonts w:ascii="Times New Roman" w:hAnsi="Times New Roman" w:cs="Times New Roman"/>
        </w:rPr>
        <w:t>mʊs</w:t>
      </w:r>
      <w:proofErr w:type="spellEnd"/>
      <w:r w:rsidRPr="007C0A7B">
        <w:rPr>
          <w:rFonts w:ascii="Times New Roman" w:hAnsi="Times New Roman" w:cs="Times New Roman"/>
        </w:rPr>
        <w:t>]</w:t>
      </w:r>
      <w:r w:rsidR="007C0A7B">
        <w:rPr>
          <w:rFonts w:ascii="Times New Roman" w:hAnsi="Times New Roman" w:cs="Times New Roman"/>
        </w:rPr>
        <w:t>,</w:t>
      </w:r>
      <w:r w:rsidRPr="007C0A7B">
        <w:rPr>
          <w:rFonts w:ascii="Times New Roman" w:hAnsi="Times New Roman" w:cs="Times New Roman"/>
        </w:rPr>
        <w:t xml:space="preserve"> &lt;</w:t>
      </w:r>
      <w:proofErr w:type="spellStart"/>
      <w:r w:rsidRPr="007C0A7B">
        <w:rPr>
          <w:rFonts w:ascii="Times New Roman" w:hAnsi="Times New Roman" w:cs="Times New Roman"/>
        </w:rPr>
        <w:t>Fidibus</w:t>
      </w:r>
      <w:proofErr w:type="spellEnd"/>
      <w:r w:rsidRPr="007C0A7B">
        <w:rPr>
          <w:rFonts w:ascii="Times New Roman" w:hAnsi="Times New Roman" w:cs="Times New Roman"/>
        </w:rPr>
        <w:t>&gt; [ˈ</w:t>
      </w:r>
      <w:proofErr w:type="spellStart"/>
      <w:r w:rsidRPr="007C0A7B">
        <w:rPr>
          <w:rFonts w:ascii="Times New Roman" w:hAnsi="Times New Roman" w:cs="Times New Roman"/>
        </w:rPr>
        <w:t>fiːdiˌbʊs</w:t>
      </w:r>
      <w:proofErr w:type="spellEnd"/>
      <w:r w:rsidRPr="007C0A7B">
        <w:rPr>
          <w:rFonts w:ascii="Times New Roman" w:hAnsi="Times New Roman" w:cs="Times New Roman"/>
        </w:rPr>
        <w:t>]</w:t>
      </w:r>
    </w:p>
    <w:p w14:paraId="2A1313D8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>c. &lt;</w:t>
      </w:r>
      <w:proofErr w:type="spellStart"/>
      <w:r w:rsidRPr="007C0A7B">
        <w:rPr>
          <w:rFonts w:ascii="Times New Roman" w:hAnsi="Times New Roman" w:cs="Times New Roman"/>
        </w:rPr>
        <w:t>krumm</w:t>
      </w:r>
      <w:proofErr w:type="spellEnd"/>
      <w:r w:rsidRPr="007C0A7B">
        <w:rPr>
          <w:rFonts w:ascii="Times New Roman" w:hAnsi="Times New Roman" w:cs="Times New Roman"/>
        </w:rPr>
        <w:t>&gt; [</w:t>
      </w:r>
      <w:proofErr w:type="spellStart"/>
      <w:r w:rsidRPr="007C0A7B">
        <w:rPr>
          <w:rFonts w:ascii="Times New Roman" w:hAnsi="Times New Roman" w:cs="Times New Roman"/>
        </w:rPr>
        <w:t>kʁʊm</w:t>
      </w:r>
      <w:proofErr w:type="spellEnd"/>
      <w:r w:rsidRPr="007C0A7B">
        <w:rPr>
          <w:rFonts w:ascii="Times New Roman" w:hAnsi="Times New Roman" w:cs="Times New Roman"/>
        </w:rPr>
        <w:t>]</w:t>
      </w:r>
      <w:r w:rsidR="007C0A7B">
        <w:rPr>
          <w:rFonts w:ascii="Times New Roman" w:hAnsi="Times New Roman" w:cs="Times New Roman"/>
        </w:rPr>
        <w:t>,</w:t>
      </w:r>
      <w:r w:rsidRPr="007C0A7B">
        <w:rPr>
          <w:rFonts w:ascii="Times New Roman" w:hAnsi="Times New Roman" w:cs="Times New Roman"/>
        </w:rPr>
        <w:t xml:space="preserve"> &lt;</w:t>
      </w:r>
      <w:proofErr w:type="spellStart"/>
      <w:r w:rsidRPr="007C0A7B">
        <w:rPr>
          <w:rFonts w:ascii="Times New Roman" w:hAnsi="Times New Roman" w:cs="Times New Roman"/>
        </w:rPr>
        <w:t>Publikum</w:t>
      </w:r>
      <w:proofErr w:type="spellEnd"/>
      <w:r w:rsidRPr="007C0A7B">
        <w:rPr>
          <w:rFonts w:ascii="Times New Roman" w:hAnsi="Times New Roman" w:cs="Times New Roman"/>
        </w:rPr>
        <w:t>&gt; [ˈ</w:t>
      </w:r>
      <w:proofErr w:type="spellStart"/>
      <w:r w:rsidRPr="007C0A7B">
        <w:rPr>
          <w:rFonts w:ascii="Times New Roman" w:hAnsi="Times New Roman" w:cs="Times New Roman"/>
        </w:rPr>
        <w:t>puːbliˌkʊm</w:t>
      </w:r>
      <w:proofErr w:type="spellEnd"/>
      <w:r w:rsidRPr="007C0A7B">
        <w:rPr>
          <w:rFonts w:ascii="Times New Roman" w:hAnsi="Times New Roman" w:cs="Times New Roman"/>
        </w:rPr>
        <w:t>]</w:t>
      </w:r>
    </w:p>
    <w:p w14:paraId="38ED0E3A" w14:textId="77777777" w:rsidR="003A20FB" w:rsidRPr="003F5544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F5544">
        <w:rPr>
          <w:rFonts w:ascii="Times New Roman" w:hAnsi="Times New Roman" w:cs="Times New Roman"/>
          <w:lang w:val="de-DE"/>
        </w:rPr>
        <w:t>d. &lt;Fahrenheit&gt; [ˈfaːʁənˌhaɪ̯t]</w:t>
      </w:r>
      <w:r w:rsidR="007C0A7B">
        <w:rPr>
          <w:rFonts w:ascii="Times New Roman" w:hAnsi="Times New Roman" w:cs="Times New Roman"/>
          <w:lang w:val="de-DE"/>
        </w:rPr>
        <w:t>,</w:t>
      </w:r>
      <w:r w:rsidRPr="003F5544">
        <w:rPr>
          <w:rFonts w:ascii="Times New Roman" w:hAnsi="Times New Roman" w:cs="Times New Roman"/>
          <w:lang w:val="de-DE"/>
        </w:rPr>
        <w:t xml:space="preserve"> &lt;Zeit&gt; [tsaɪ̯t]</w:t>
      </w:r>
    </w:p>
    <w:p w14:paraId="794788DB" w14:textId="77777777" w:rsidR="003A20FB" w:rsidRPr="00404E19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404E19">
        <w:rPr>
          <w:rFonts w:ascii="Times New Roman" w:hAnsi="Times New Roman" w:cs="Times New Roman"/>
          <w:lang w:val="de-DE"/>
        </w:rPr>
        <w:t>e. &lt;Imperfekt&gt; [ˈɪmpɛɐ̯ˌfɛkt]</w:t>
      </w:r>
      <w:r w:rsidR="007C0A7B">
        <w:rPr>
          <w:rFonts w:ascii="Times New Roman" w:hAnsi="Times New Roman" w:cs="Times New Roman"/>
          <w:lang w:val="de-DE"/>
        </w:rPr>
        <w:t>,</w:t>
      </w:r>
      <w:r w:rsidRPr="00404E19">
        <w:rPr>
          <w:rFonts w:ascii="Times New Roman" w:hAnsi="Times New Roman" w:cs="Times New Roman"/>
          <w:lang w:val="de-DE"/>
        </w:rPr>
        <w:t xml:space="preserve"> &lt;Sekt&gt;  [zɛkt]</w:t>
      </w:r>
    </w:p>
    <w:p w14:paraId="485A25D4" w14:textId="77777777" w:rsidR="003A20FB" w:rsidRPr="00702B3A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702B3A">
        <w:rPr>
          <w:rFonts w:ascii="Times New Roman" w:hAnsi="Times New Roman" w:cs="Times New Roman"/>
          <w:lang w:val="de-DE"/>
        </w:rPr>
        <w:t>f. &lt;Leidenschaft&gt; [ˈlaɪ̯dənˌʃaft]</w:t>
      </w:r>
      <w:r w:rsidR="007C0A7B">
        <w:rPr>
          <w:rFonts w:ascii="Times New Roman" w:hAnsi="Times New Roman" w:cs="Times New Roman"/>
          <w:lang w:val="de-DE"/>
        </w:rPr>
        <w:t>,</w:t>
      </w:r>
      <w:r w:rsidRPr="00702B3A">
        <w:rPr>
          <w:rFonts w:ascii="Times New Roman" w:hAnsi="Times New Roman" w:cs="Times New Roman"/>
          <w:lang w:val="de-DE"/>
        </w:rPr>
        <w:t xml:space="preserve"> &lt;Kraft&gt;  [kʁ</w:t>
      </w:r>
      <w:r w:rsidR="007C0A7B">
        <w:rPr>
          <w:rFonts w:ascii="Times New Roman" w:hAnsi="Times New Roman" w:cs="Times New Roman"/>
          <w:lang w:val="de-DE"/>
        </w:rPr>
        <w:t>aft]</w:t>
      </w:r>
    </w:p>
    <w:p w14:paraId="456A21FD" w14:textId="77777777" w:rsidR="003A20FB" w:rsidRPr="00702B3A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702B3A">
        <w:rPr>
          <w:rFonts w:ascii="Times New Roman" w:hAnsi="Times New Roman" w:cs="Times New Roman"/>
          <w:lang w:val="de-DE"/>
        </w:rPr>
        <w:t>g. &lt;Bumerang&gt; [ˈbuːməˌʁaŋ]</w:t>
      </w:r>
      <w:r w:rsidR="007C0A7B">
        <w:rPr>
          <w:rFonts w:ascii="Times New Roman" w:hAnsi="Times New Roman" w:cs="Times New Roman"/>
          <w:lang w:val="de-DE"/>
        </w:rPr>
        <w:t>,</w:t>
      </w:r>
      <w:r w:rsidRPr="00702B3A">
        <w:rPr>
          <w:rFonts w:ascii="Times New Roman" w:hAnsi="Times New Roman" w:cs="Times New Roman"/>
          <w:lang w:val="de-DE"/>
        </w:rPr>
        <w:t xml:space="preserve"> &lt;lang&gt; [laŋ]</w:t>
      </w:r>
    </w:p>
    <w:p w14:paraId="13A6B6F0" w14:textId="77777777" w:rsidR="003A20FB" w:rsidRPr="004C2077" w:rsidRDefault="007C0A7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h. &lt;</w:t>
      </w:r>
      <w:r w:rsidR="003A20FB" w:rsidRPr="004C2077">
        <w:rPr>
          <w:rFonts w:ascii="Times New Roman" w:hAnsi="Times New Roman" w:cs="Times New Roman"/>
          <w:lang w:val="de-DE"/>
        </w:rPr>
        <w:t>Schwein&gt; [ʃvaɪ̯</w:t>
      </w:r>
      <w:r>
        <w:rPr>
          <w:rFonts w:ascii="Times New Roman" w:hAnsi="Times New Roman" w:cs="Times New Roman"/>
          <w:lang w:val="de-DE"/>
        </w:rPr>
        <w:t>n], &lt;</w:t>
      </w:r>
      <w:r w:rsidR="003A20FB" w:rsidRPr="004C2077">
        <w:rPr>
          <w:rFonts w:ascii="Times New Roman" w:hAnsi="Times New Roman" w:cs="Times New Roman"/>
          <w:lang w:val="de-DE"/>
        </w:rPr>
        <w:t>Mütterlein&gt; [ˈmʏtɐˌlaɪ̯n]</w:t>
      </w:r>
    </w:p>
    <w:p w14:paraId="7DC4C85C" w14:textId="77777777" w:rsidR="003A20FB" w:rsidRPr="007C0A7B" w:rsidRDefault="007C0A7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i. </w:t>
      </w:r>
      <w:r w:rsidR="003A20FB" w:rsidRPr="004C2077">
        <w:rPr>
          <w:rFonts w:ascii="Times New Roman" w:hAnsi="Times New Roman" w:cs="Times New Roman"/>
          <w:lang w:val="de-DE"/>
        </w:rPr>
        <w:t>&lt;Regiment&gt; [ʁegiˈmɛnt]</w:t>
      </w:r>
      <w:r>
        <w:rPr>
          <w:rFonts w:ascii="Times New Roman" w:hAnsi="Times New Roman" w:cs="Times New Roman"/>
          <w:lang w:val="de-DE"/>
        </w:rPr>
        <w:t>,</w:t>
      </w:r>
      <w:r w:rsidR="003A20FB" w:rsidRPr="004C2077">
        <w:rPr>
          <w:rFonts w:ascii="Times New Roman" w:hAnsi="Times New Roman" w:cs="Times New Roman"/>
          <w:lang w:val="de-DE"/>
        </w:rPr>
        <w:t xml:space="preserve"> &lt;ent&gt; [</w:t>
      </w:r>
      <w:r w:rsidR="00993600">
        <w:rPr>
          <w:rFonts w:ascii="Times New Roman" w:hAnsi="Times New Roman" w:cs="Times New Roman"/>
          <w:lang w:val="de-DE"/>
        </w:rPr>
        <w:t>ˈ</w:t>
      </w:r>
      <w:r w:rsidR="003A20FB" w:rsidRPr="004C2077">
        <w:rPr>
          <w:rFonts w:ascii="Times New Roman" w:hAnsi="Times New Roman" w:cs="Times New Roman"/>
          <w:lang w:val="de-DE"/>
        </w:rPr>
        <w:t>ʔɛnt]</w:t>
      </w:r>
    </w:p>
    <w:p w14:paraId="014773F3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14:paraId="2D37F4F0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7C0A7B">
        <w:rPr>
          <w:rFonts w:ascii="Times New Roman" w:hAnsi="Times New Roman" w:cs="Times New Roman"/>
          <w:lang w:val="de-DE"/>
        </w:rPr>
        <w:t xml:space="preserve">5.3. </w:t>
      </w:r>
    </w:p>
    <w:p w14:paraId="56BC75DA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a. ein sehr schöner </w:t>
      </w:r>
      <w:r w:rsidRPr="007C0A7B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Abend</w:t>
      </w:r>
    </w:p>
    <w:p w14:paraId="1702094C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b. ohne einen </w:t>
      </w:r>
      <w:r w:rsidRPr="007C0A7B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Grund</w:t>
      </w:r>
    </w:p>
    <w:p w14:paraId="442B635A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c. ziemlich </w:t>
      </w:r>
      <w:r w:rsidRPr="007C0A7B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langsam</w:t>
      </w:r>
    </w:p>
    <w:p w14:paraId="4F8F5D1E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d. Türen aus </w:t>
      </w:r>
      <w:r w:rsidRPr="007C0A7B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 xml:space="preserve">Holz </w:t>
      </w:r>
    </w:p>
    <w:p w14:paraId="49F4378B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e. den </w:t>
      </w:r>
      <w:r w:rsidRPr="007C0A7B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Fluss entlang</w:t>
      </w:r>
    </w:p>
    <w:p w14:paraId="39039BB3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>f. mit ihren Mitarbeitern zu</w:t>
      </w:r>
      <w:r w:rsidR="00993600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frieden</w:t>
      </w:r>
    </w:p>
    <w:p w14:paraId="5A78F173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g. der großen </w:t>
      </w:r>
      <w:r w:rsidRPr="007C0A7B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Kälte wegen</w:t>
      </w:r>
    </w:p>
    <w:p w14:paraId="6CD3B74B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h. das Buch auf dem Tisch in der </w:t>
      </w:r>
      <w:r w:rsidRPr="007C0A7B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Ecke</w:t>
      </w:r>
    </w:p>
    <w:p w14:paraId="112BB561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i. seinem Vater sehr </w:t>
      </w:r>
      <w:r w:rsidR="00993600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ähnlich</w:t>
      </w:r>
    </w:p>
    <w:p w14:paraId="54DA0AE7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3131E0">
        <w:rPr>
          <w:rFonts w:ascii="Times New Roman" w:hAnsi="Times New Roman" w:cs="Times New Roman"/>
          <w:lang w:val="de-DE"/>
        </w:rPr>
        <w:t xml:space="preserve">j. jungen </w:t>
      </w:r>
      <w:r w:rsidRPr="007C0A7B">
        <w:rPr>
          <w:rFonts w:ascii="Times New Roman" w:hAnsi="Times New Roman" w:cs="Times New Roman"/>
          <w:lang w:val="de-DE"/>
        </w:rPr>
        <w:t>ˈ</w:t>
      </w:r>
      <w:r w:rsidRPr="003131E0">
        <w:rPr>
          <w:rFonts w:ascii="Times New Roman" w:hAnsi="Times New Roman" w:cs="Times New Roman"/>
          <w:lang w:val="de-DE"/>
        </w:rPr>
        <w:t>Menschen gegenüber</w:t>
      </w:r>
    </w:p>
    <w:p w14:paraId="4BE11064" w14:textId="77777777" w:rsidR="003A20FB" w:rsidRPr="007C0A7B" w:rsidRDefault="003A20FB" w:rsidP="003A20F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highlight w:val="yellow"/>
          <w:lang w:val="de-DE"/>
        </w:rPr>
      </w:pPr>
    </w:p>
    <w:p w14:paraId="143EA951" w14:textId="77777777" w:rsidR="003A20FB" w:rsidRPr="00AD0BBD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0BBD">
        <w:rPr>
          <w:rFonts w:ascii="Times New Roman" w:hAnsi="Times New Roman" w:cs="Times New Roman"/>
        </w:rPr>
        <w:t xml:space="preserve">5.4. </w:t>
      </w:r>
    </w:p>
    <w:p w14:paraId="42F24BDD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C0A7B">
        <w:rPr>
          <w:rFonts w:ascii="Times New Roman" w:hAnsi="Times New Roman" w:cs="Times New Roman"/>
        </w:rPr>
        <w:t xml:space="preserve">a. </w:t>
      </w:r>
      <w:proofErr w:type="gramStart"/>
      <w:r w:rsidRPr="007C0A7B">
        <w:rPr>
          <w:rFonts w:ascii="Times New Roman" w:hAnsi="Times New Roman" w:cs="Times New Roman"/>
        </w:rPr>
        <w:t>directional</w:t>
      </w:r>
      <w:proofErr w:type="gramEnd"/>
      <w:r w:rsidRPr="007C0A7B">
        <w:rPr>
          <w:rFonts w:ascii="Times New Roman" w:hAnsi="Times New Roman" w:cs="Times New Roman"/>
        </w:rPr>
        <w:t xml:space="preserve"> adverbial</w:t>
      </w:r>
    </w:p>
    <w:p w14:paraId="6455230B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C0A7B">
        <w:rPr>
          <w:rFonts w:ascii="Times New Roman" w:hAnsi="Times New Roman" w:cs="Times New Roman"/>
        </w:rPr>
        <w:t xml:space="preserve">b. </w:t>
      </w:r>
      <w:proofErr w:type="gramStart"/>
      <w:r w:rsidRPr="007C0A7B">
        <w:rPr>
          <w:rFonts w:ascii="Times New Roman" w:hAnsi="Times New Roman" w:cs="Times New Roman"/>
        </w:rPr>
        <w:t>accusative</w:t>
      </w:r>
      <w:proofErr w:type="gramEnd"/>
      <w:r w:rsidRPr="007C0A7B">
        <w:rPr>
          <w:rFonts w:ascii="Times New Roman" w:hAnsi="Times New Roman" w:cs="Times New Roman"/>
        </w:rPr>
        <w:t xml:space="preserve"> object</w:t>
      </w:r>
    </w:p>
    <w:p w14:paraId="312E3AF5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C0A7B">
        <w:rPr>
          <w:rFonts w:ascii="Times New Roman" w:hAnsi="Times New Roman" w:cs="Times New Roman"/>
        </w:rPr>
        <w:t xml:space="preserve">c. </w:t>
      </w:r>
      <w:proofErr w:type="gramStart"/>
      <w:r w:rsidRPr="007C0A7B">
        <w:rPr>
          <w:rFonts w:ascii="Times New Roman" w:hAnsi="Times New Roman" w:cs="Times New Roman"/>
        </w:rPr>
        <w:t>verb</w:t>
      </w:r>
      <w:proofErr w:type="gramEnd"/>
    </w:p>
    <w:p w14:paraId="55989A4D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C0A7B">
        <w:rPr>
          <w:rFonts w:ascii="Times New Roman" w:hAnsi="Times New Roman" w:cs="Times New Roman"/>
        </w:rPr>
        <w:t xml:space="preserve">d. </w:t>
      </w:r>
      <w:proofErr w:type="gramStart"/>
      <w:r w:rsidRPr="007C0A7B">
        <w:rPr>
          <w:rFonts w:ascii="Times New Roman" w:hAnsi="Times New Roman" w:cs="Times New Roman"/>
        </w:rPr>
        <w:t>accusative</w:t>
      </w:r>
      <w:proofErr w:type="gramEnd"/>
      <w:r w:rsidRPr="007C0A7B">
        <w:rPr>
          <w:rFonts w:ascii="Times New Roman" w:hAnsi="Times New Roman" w:cs="Times New Roman"/>
        </w:rPr>
        <w:t xml:space="preserve"> object</w:t>
      </w:r>
    </w:p>
    <w:p w14:paraId="5A6458E2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e. </w:t>
      </w:r>
      <w:proofErr w:type="gramStart"/>
      <w:r w:rsidRPr="007C0A7B">
        <w:rPr>
          <w:rFonts w:ascii="Times New Roman" w:hAnsi="Times New Roman" w:cs="Times New Roman"/>
        </w:rPr>
        <w:t>accusative</w:t>
      </w:r>
      <w:proofErr w:type="gramEnd"/>
      <w:r w:rsidRPr="007C0A7B">
        <w:rPr>
          <w:rFonts w:ascii="Times New Roman" w:hAnsi="Times New Roman" w:cs="Times New Roman"/>
        </w:rPr>
        <w:t xml:space="preserve"> object</w:t>
      </w:r>
    </w:p>
    <w:p w14:paraId="56B2B8EE" w14:textId="77777777" w:rsidR="003A20FB" w:rsidRPr="00892964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2964">
        <w:rPr>
          <w:rFonts w:ascii="Times New Roman" w:hAnsi="Times New Roman" w:cs="Times New Roman"/>
        </w:rPr>
        <w:t xml:space="preserve">f. </w:t>
      </w:r>
      <w:proofErr w:type="gramStart"/>
      <w:r w:rsidRPr="00892964">
        <w:rPr>
          <w:rFonts w:ascii="Times New Roman" w:hAnsi="Times New Roman" w:cs="Times New Roman"/>
        </w:rPr>
        <w:t>dative</w:t>
      </w:r>
      <w:proofErr w:type="gramEnd"/>
      <w:r w:rsidRPr="00892964">
        <w:rPr>
          <w:rFonts w:ascii="Times New Roman" w:hAnsi="Times New Roman" w:cs="Times New Roman"/>
        </w:rPr>
        <w:t xml:space="preserve"> object</w:t>
      </w:r>
    </w:p>
    <w:p w14:paraId="216D72B5" w14:textId="77777777" w:rsidR="003A20FB" w:rsidRPr="00892964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7ED640F9" w14:textId="77777777" w:rsidR="003A20FB" w:rsidRPr="00525B29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25B29">
        <w:rPr>
          <w:rFonts w:ascii="Times New Roman" w:hAnsi="Times New Roman" w:cs="Times New Roman"/>
        </w:rPr>
        <w:t xml:space="preserve">5.5. </w:t>
      </w:r>
    </w:p>
    <w:p w14:paraId="7C878BA3" w14:textId="77777777" w:rsidR="003A20FB" w:rsidRDefault="003A20FB" w:rsidP="003A20FB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accusative</w:t>
      </w:r>
      <w:proofErr w:type="gramEnd"/>
      <w:r>
        <w:rPr>
          <w:rFonts w:ascii="Times New Roman" w:hAnsi="Times New Roman" w:cs="Times New Roman"/>
        </w:rPr>
        <w:t xml:space="preserve"> object</w:t>
      </w:r>
      <w:r w:rsidR="00312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 dative object</w:t>
      </w:r>
      <w:r w:rsidR="00312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 d</w:t>
      </w:r>
      <w:r w:rsidRPr="00525B29">
        <w:rPr>
          <w:rFonts w:ascii="Times New Roman" w:hAnsi="Times New Roman" w:cs="Times New Roman"/>
        </w:rPr>
        <w:t>irectional adverbial &gt; verb</w:t>
      </w:r>
    </w:p>
    <w:p w14:paraId="7704DDBA" w14:textId="77777777" w:rsidR="00B41BBB" w:rsidRDefault="00B41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BB2FF8" w14:textId="77777777" w:rsidR="003A20FB" w:rsidRPr="001C42AC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42AC">
        <w:rPr>
          <w:rFonts w:ascii="Times New Roman" w:hAnsi="Times New Roman" w:cs="Times New Roman"/>
        </w:rPr>
        <w:lastRenderedPageBreak/>
        <w:t xml:space="preserve">5.6. </w:t>
      </w:r>
    </w:p>
    <w:p w14:paraId="782BF942" w14:textId="77777777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predicative</w:t>
      </w:r>
      <w:proofErr w:type="gramEnd"/>
      <w:r>
        <w:rPr>
          <w:rFonts w:ascii="Times New Roman" w:hAnsi="Times New Roman" w:cs="Times New Roman"/>
        </w:rPr>
        <w:t xml:space="preserve"> expressions &gt; accusative object</w:t>
      </w:r>
      <w:r w:rsidR="00312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 dative object</w:t>
      </w:r>
      <w:r w:rsidR="00312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&gt; d</w:t>
      </w:r>
      <w:r w:rsidRPr="00525B29">
        <w:rPr>
          <w:rFonts w:ascii="Times New Roman" w:hAnsi="Times New Roman" w:cs="Times New Roman"/>
        </w:rPr>
        <w:t>irectional adverbial &gt;</w:t>
      </w:r>
      <w:r w:rsidR="00892964">
        <w:rPr>
          <w:rFonts w:ascii="Times New Roman" w:hAnsi="Times New Roman" w:cs="Times New Roman"/>
        </w:rPr>
        <w:t xml:space="preserve"> verb</w:t>
      </w:r>
    </w:p>
    <w:p w14:paraId="4A0653B5" w14:textId="77777777" w:rsidR="003A20FB" w:rsidRPr="003131E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</w:rPr>
      </w:pPr>
    </w:p>
    <w:p w14:paraId="6FC634F9" w14:textId="77777777" w:rsidR="003A20FB" w:rsidRPr="001C42AC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42AC">
        <w:rPr>
          <w:rFonts w:ascii="Times New Roman" w:hAnsi="Times New Roman" w:cs="Times New Roman"/>
        </w:rPr>
        <w:t xml:space="preserve">5.7. </w:t>
      </w:r>
    </w:p>
    <w:p w14:paraId="21EB15B7" w14:textId="69779281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C42AC">
        <w:rPr>
          <w:rFonts w:ascii="Times New Roman" w:hAnsi="Times New Roman" w:cs="Times New Roman"/>
        </w:rPr>
        <w:t xml:space="preserve">The primary stress in </w:t>
      </w:r>
      <w:r w:rsidR="00312FDB">
        <w:rPr>
          <w:rFonts w:ascii="Times New Roman" w:hAnsi="Times New Roman" w:cs="Times New Roman"/>
        </w:rPr>
        <w:t xml:space="preserve">the citation form of </w:t>
      </w:r>
      <w:r w:rsidRPr="001C42AC">
        <w:rPr>
          <w:rFonts w:ascii="Times New Roman" w:hAnsi="Times New Roman" w:cs="Times New Roman"/>
        </w:rPr>
        <w:t xml:space="preserve">verb phrases falls on the </w:t>
      </w:r>
      <w:r w:rsidR="005D50D9">
        <w:rPr>
          <w:rFonts w:ascii="Times New Roman" w:hAnsi="Times New Roman" w:cs="Times New Roman"/>
        </w:rPr>
        <w:t xml:space="preserve">last </w:t>
      </w:r>
      <w:r w:rsidRPr="001C42AC">
        <w:rPr>
          <w:rFonts w:ascii="Times New Roman" w:hAnsi="Times New Roman" w:cs="Times New Roman"/>
        </w:rPr>
        <w:t xml:space="preserve">content word </w:t>
      </w:r>
      <w:r w:rsidR="005D50D9">
        <w:rPr>
          <w:rFonts w:ascii="Times New Roman" w:hAnsi="Times New Roman" w:cs="Times New Roman"/>
        </w:rPr>
        <w:t>of the element that is highest in</w:t>
      </w:r>
      <w:r w:rsidRPr="001C42AC">
        <w:rPr>
          <w:rFonts w:ascii="Times New Roman" w:hAnsi="Times New Roman" w:cs="Times New Roman"/>
        </w:rPr>
        <w:t xml:space="preserve"> the hierarchy in 5.6.</w:t>
      </w:r>
    </w:p>
    <w:p w14:paraId="52ACDEA1" w14:textId="77777777" w:rsidR="003A20FB" w:rsidRPr="001C42AC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E59576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7C0A7B">
        <w:rPr>
          <w:rFonts w:ascii="Times New Roman" w:hAnsi="Times New Roman" w:cs="Times New Roman"/>
          <w:lang w:val="de-DE"/>
        </w:rPr>
        <w:t xml:space="preserve">5.8. </w:t>
      </w:r>
    </w:p>
    <w:p w14:paraId="1EA3BAF1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>a. &lt;Mer</w:t>
      </w:r>
      <w:r w:rsidRPr="008E512F">
        <w:rPr>
          <w:rFonts w:ascii="Times New Roman" w:hAnsi="Times New Roman" w:cs="Times New Roman"/>
          <w:u w:val="single"/>
          <w:lang w:val="de-DE"/>
        </w:rPr>
        <w:t>ce</w:t>
      </w:r>
      <w:r w:rsidRPr="008E512F">
        <w:rPr>
          <w:rFonts w:ascii="Times New Roman" w:hAnsi="Times New Roman" w:cs="Times New Roman"/>
          <w:lang w:val="de-DE"/>
        </w:rPr>
        <w:t xml:space="preserve">des&gt; </w:t>
      </w:r>
    </w:p>
    <w:p w14:paraId="0A4778AF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b. </w:t>
      </w:r>
      <w:r>
        <w:rPr>
          <w:rFonts w:ascii="Times New Roman" w:hAnsi="Times New Roman" w:cs="Times New Roman"/>
          <w:lang w:val="de-DE"/>
        </w:rPr>
        <w:t>&lt;</w:t>
      </w:r>
      <w:r w:rsidRPr="008E512F">
        <w:rPr>
          <w:rFonts w:ascii="Times New Roman" w:hAnsi="Times New Roman" w:cs="Times New Roman"/>
          <w:u w:val="single"/>
          <w:lang w:val="de-DE"/>
        </w:rPr>
        <w:t>schlecht</w:t>
      </w:r>
      <w:r>
        <w:rPr>
          <w:rFonts w:ascii="Times New Roman" w:hAnsi="Times New Roman" w:cs="Times New Roman"/>
          <w:lang w:val="de-DE"/>
        </w:rPr>
        <w:t>&gt;</w:t>
      </w:r>
    </w:p>
    <w:p w14:paraId="72ED8FD6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c. </w:t>
      </w:r>
      <w:r>
        <w:rPr>
          <w:rFonts w:ascii="Times New Roman" w:hAnsi="Times New Roman" w:cs="Times New Roman"/>
          <w:lang w:val="de-DE"/>
        </w:rPr>
        <w:t>&lt;</w:t>
      </w:r>
      <w:r w:rsidRPr="008E512F">
        <w:rPr>
          <w:rFonts w:ascii="Times New Roman" w:hAnsi="Times New Roman" w:cs="Times New Roman"/>
          <w:u w:val="single"/>
          <w:lang w:val="de-DE"/>
        </w:rPr>
        <w:t>Hän</w:t>
      </w:r>
      <w:r>
        <w:rPr>
          <w:rFonts w:ascii="Times New Roman" w:hAnsi="Times New Roman" w:cs="Times New Roman"/>
          <w:lang w:val="de-DE"/>
        </w:rPr>
        <w:t>de&gt;</w:t>
      </w:r>
    </w:p>
    <w:p w14:paraId="1EB402C6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d. </w:t>
      </w:r>
      <w:r>
        <w:rPr>
          <w:rFonts w:ascii="Times New Roman" w:hAnsi="Times New Roman" w:cs="Times New Roman"/>
          <w:lang w:val="de-DE"/>
        </w:rPr>
        <w:t>&lt;</w:t>
      </w:r>
      <w:r w:rsidRPr="008E512F">
        <w:rPr>
          <w:rFonts w:ascii="Times New Roman" w:hAnsi="Times New Roman" w:cs="Times New Roman"/>
          <w:u w:val="single"/>
          <w:lang w:val="de-DE"/>
        </w:rPr>
        <w:t>Freun</w:t>
      </w:r>
      <w:r w:rsidRPr="008E512F">
        <w:rPr>
          <w:rFonts w:ascii="Times New Roman" w:hAnsi="Times New Roman" w:cs="Times New Roman"/>
          <w:lang w:val="de-DE"/>
        </w:rPr>
        <w:t>de</w:t>
      </w:r>
      <w:r>
        <w:rPr>
          <w:rFonts w:ascii="Times New Roman" w:hAnsi="Times New Roman" w:cs="Times New Roman"/>
          <w:lang w:val="de-DE"/>
        </w:rPr>
        <w:t>&gt;</w:t>
      </w:r>
      <w:r w:rsidRPr="008E512F">
        <w:rPr>
          <w:rFonts w:ascii="Times New Roman" w:hAnsi="Times New Roman" w:cs="Times New Roman"/>
          <w:lang w:val="de-DE"/>
        </w:rPr>
        <w:t xml:space="preserve"> </w:t>
      </w:r>
    </w:p>
    <w:p w14:paraId="7ADB2D7C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e. </w:t>
      </w:r>
      <w:r>
        <w:rPr>
          <w:rFonts w:ascii="Times New Roman" w:hAnsi="Times New Roman" w:cs="Times New Roman"/>
          <w:lang w:val="de-DE"/>
        </w:rPr>
        <w:t>&lt;</w:t>
      </w:r>
      <w:r w:rsidRPr="006B7005">
        <w:rPr>
          <w:rFonts w:ascii="Times New Roman" w:hAnsi="Times New Roman" w:cs="Times New Roman"/>
          <w:u w:val="single"/>
          <w:lang w:val="de-DE"/>
        </w:rPr>
        <w:t>krank</w:t>
      </w:r>
      <w:r>
        <w:rPr>
          <w:rFonts w:ascii="Times New Roman" w:hAnsi="Times New Roman" w:cs="Times New Roman"/>
          <w:lang w:val="de-DE"/>
        </w:rPr>
        <w:t>&gt;</w:t>
      </w:r>
    </w:p>
    <w:p w14:paraId="456CD9CB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f. </w:t>
      </w:r>
      <w:r>
        <w:rPr>
          <w:rFonts w:ascii="Times New Roman" w:hAnsi="Times New Roman" w:cs="Times New Roman"/>
          <w:lang w:val="de-DE"/>
        </w:rPr>
        <w:t>&lt;</w:t>
      </w:r>
      <w:r w:rsidRPr="006B7005">
        <w:rPr>
          <w:rFonts w:ascii="Times New Roman" w:hAnsi="Times New Roman" w:cs="Times New Roman"/>
          <w:u w:val="single"/>
          <w:lang w:val="de-DE"/>
        </w:rPr>
        <w:t>tan</w:t>
      </w:r>
      <w:r w:rsidRPr="008E512F">
        <w:rPr>
          <w:rFonts w:ascii="Times New Roman" w:hAnsi="Times New Roman" w:cs="Times New Roman"/>
          <w:lang w:val="de-DE"/>
        </w:rPr>
        <w:t>zen</w:t>
      </w:r>
      <w:r>
        <w:rPr>
          <w:rFonts w:ascii="Times New Roman" w:hAnsi="Times New Roman" w:cs="Times New Roman"/>
          <w:lang w:val="de-DE"/>
        </w:rPr>
        <w:t>&gt;</w:t>
      </w:r>
      <w:r w:rsidRPr="008E512F">
        <w:rPr>
          <w:rFonts w:ascii="Times New Roman" w:hAnsi="Times New Roman" w:cs="Times New Roman"/>
          <w:lang w:val="de-DE"/>
        </w:rPr>
        <w:t xml:space="preserve"> </w:t>
      </w:r>
    </w:p>
    <w:p w14:paraId="7BEC2260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g. </w:t>
      </w:r>
      <w:r>
        <w:rPr>
          <w:rFonts w:ascii="Times New Roman" w:hAnsi="Times New Roman" w:cs="Times New Roman"/>
          <w:lang w:val="de-DE"/>
        </w:rPr>
        <w:t>&lt;</w:t>
      </w:r>
      <w:r w:rsidRPr="006B7005">
        <w:rPr>
          <w:rFonts w:ascii="Times New Roman" w:hAnsi="Times New Roman" w:cs="Times New Roman"/>
          <w:u w:val="single"/>
          <w:lang w:val="de-DE"/>
        </w:rPr>
        <w:t>Fen</w:t>
      </w:r>
      <w:r>
        <w:rPr>
          <w:rFonts w:ascii="Times New Roman" w:hAnsi="Times New Roman" w:cs="Times New Roman"/>
          <w:lang w:val="de-DE"/>
        </w:rPr>
        <w:t>ster&gt;</w:t>
      </w:r>
    </w:p>
    <w:p w14:paraId="2CEFB0B7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h. </w:t>
      </w:r>
      <w:r>
        <w:rPr>
          <w:rFonts w:ascii="Times New Roman" w:hAnsi="Times New Roman" w:cs="Times New Roman"/>
          <w:lang w:val="de-DE"/>
        </w:rPr>
        <w:t>&lt;</w:t>
      </w:r>
      <w:r w:rsidRPr="006B7005">
        <w:rPr>
          <w:rFonts w:ascii="Times New Roman" w:hAnsi="Times New Roman" w:cs="Times New Roman"/>
          <w:u w:val="single"/>
          <w:lang w:val="de-DE"/>
        </w:rPr>
        <w:t>Weih</w:t>
      </w:r>
      <w:r w:rsidRPr="008E512F">
        <w:rPr>
          <w:rFonts w:ascii="Times New Roman" w:hAnsi="Times New Roman" w:cs="Times New Roman"/>
          <w:lang w:val="de-DE"/>
        </w:rPr>
        <w:t>nachtspaket</w:t>
      </w:r>
      <w:r>
        <w:rPr>
          <w:rFonts w:ascii="Times New Roman" w:hAnsi="Times New Roman" w:cs="Times New Roman"/>
          <w:lang w:val="de-DE"/>
        </w:rPr>
        <w:t>&gt;</w:t>
      </w:r>
    </w:p>
    <w:p w14:paraId="025B2F6E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i. </w:t>
      </w:r>
      <w:r>
        <w:rPr>
          <w:rFonts w:ascii="Times New Roman" w:hAnsi="Times New Roman" w:cs="Times New Roman"/>
          <w:lang w:val="de-DE"/>
        </w:rPr>
        <w:t>&lt;</w:t>
      </w:r>
      <w:r w:rsidRPr="006B7005">
        <w:rPr>
          <w:rFonts w:ascii="Times New Roman" w:hAnsi="Times New Roman" w:cs="Times New Roman"/>
          <w:u w:val="single"/>
          <w:lang w:val="de-DE"/>
        </w:rPr>
        <w:t>Ein</w:t>
      </w:r>
      <w:r>
        <w:rPr>
          <w:rFonts w:ascii="Times New Roman" w:hAnsi="Times New Roman" w:cs="Times New Roman"/>
          <w:lang w:val="de-DE"/>
        </w:rPr>
        <w:t>brecher&gt;</w:t>
      </w:r>
    </w:p>
    <w:p w14:paraId="7F37455B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j. </w:t>
      </w:r>
      <w:r>
        <w:rPr>
          <w:rFonts w:ascii="Times New Roman" w:hAnsi="Times New Roman" w:cs="Times New Roman"/>
          <w:lang w:val="de-DE"/>
        </w:rPr>
        <w:t>&lt;</w:t>
      </w:r>
      <w:r w:rsidRPr="006B7005">
        <w:rPr>
          <w:rFonts w:ascii="Times New Roman" w:hAnsi="Times New Roman" w:cs="Times New Roman"/>
          <w:u w:val="single"/>
          <w:lang w:val="de-DE"/>
        </w:rPr>
        <w:t>Freund</w:t>
      </w:r>
      <w:r>
        <w:rPr>
          <w:rFonts w:ascii="Times New Roman" w:hAnsi="Times New Roman" w:cs="Times New Roman"/>
          <w:lang w:val="de-DE"/>
        </w:rPr>
        <w:t>&gt;</w:t>
      </w:r>
    </w:p>
    <w:p w14:paraId="066CAF52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k. </w:t>
      </w:r>
      <w:r>
        <w:rPr>
          <w:rFonts w:ascii="Times New Roman" w:hAnsi="Times New Roman" w:cs="Times New Roman"/>
          <w:lang w:val="de-DE"/>
        </w:rPr>
        <w:t>&lt;</w:t>
      </w:r>
      <w:r w:rsidRPr="006B7005">
        <w:rPr>
          <w:rFonts w:ascii="Times New Roman" w:hAnsi="Times New Roman" w:cs="Times New Roman"/>
          <w:u w:val="single"/>
          <w:lang w:val="de-DE"/>
        </w:rPr>
        <w:t>Setz</w:t>
      </w:r>
      <w:r>
        <w:rPr>
          <w:rFonts w:ascii="Times New Roman" w:hAnsi="Times New Roman" w:cs="Times New Roman"/>
          <w:lang w:val="de-DE"/>
        </w:rPr>
        <w:t>&gt;</w:t>
      </w:r>
      <w:r w:rsidRPr="008E512F">
        <w:rPr>
          <w:rFonts w:ascii="Times New Roman" w:hAnsi="Times New Roman" w:cs="Times New Roman"/>
          <w:lang w:val="de-DE"/>
        </w:rPr>
        <w:t xml:space="preserve"> </w:t>
      </w:r>
    </w:p>
    <w:p w14:paraId="128E9F8E" w14:textId="77777777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8E512F">
        <w:rPr>
          <w:rFonts w:ascii="Times New Roman" w:hAnsi="Times New Roman" w:cs="Times New Roman"/>
          <w:lang w:val="de-DE"/>
        </w:rPr>
        <w:t xml:space="preserve">l. </w:t>
      </w:r>
      <w:r>
        <w:rPr>
          <w:rFonts w:ascii="Times New Roman" w:hAnsi="Times New Roman" w:cs="Times New Roman"/>
          <w:lang w:val="de-DE"/>
        </w:rPr>
        <w:t>&lt;</w:t>
      </w:r>
      <w:r w:rsidRPr="006B7005">
        <w:rPr>
          <w:rFonts w:ascii="Times New Roman" w:hAnsi="Times New Roman" w:cs="Times New Roman"/>
          <w:u w:val="single"/>
          <w:lang w:val="de-DE"/>
        </w:rPr>
        <w:t>laut</w:t>
      </w:r>
      <w:r>
        <w:rPr>
          <w:rFonts w:ascii="Times New Roman" w:hAnsi="Times New Roman" w:cs="Times New Roman"/>
          <w:lang w:val="de-DE"/>
        </w:rPr>
        <w:t>&gt;</w:t>
      </w:r>
    </w:p>
    <w:p w14:paraId="048BB7FF" w14:textId="77777777" w:rsidR="003A20FB" w:rsidRPr="008E512F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</w:p>
    <w:p w14:paraId="7F1E67F5" w14:textId="77777777" w:rsidR="003A20FB" w:rsidRPr="0011674A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674A">
        <w:rPr>
          <w:rFonts w:ascii="Times New Roman" w:hAnsi="Times New Roman" w:cs="Times New Roman"/>
        </w:rPr>
        <w:t>5.9. Determine whether each of the following responses has broad or narrow focus, based on what is being asked in the question that precedes it.</w:t>
      </w:r>
    </w:p>
    <w:p w14:paraId="4C87164B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a. </w:t>
      </w:r>
      <w:proofErr w:type="gramStart"/>
      <w:r w:rsidR="001D044D">
        <w:rPr>
          <w:rFonts w:ascii="Times New Roman" w:hAnsi="Times New Roman" w:cs="Times New Roman"/>
        </w:rPr>
        <w:t>narrow</w:t>
      </w:r>
      <w:proofErr w:type="gramEnd"/>
    </w:p>
    <w:p w14:paraId="756F117C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b. </w:t>
      </w:r>
      <w:proofErr w:type="gramStart"/>
      <w:r w:rsidRPr="007C0A7B">
        <w:rPr>
          <w:rFonts w:ascii="Times New Roman" w:hAnsi="Times New Roman" w:cs="Times New Roman"/>
        </w:rPr>
        <w:t>narrow</w:t>
      </w:r>
      <w:proofErr w:type="gramEnd"/>
    </w:p>
    <w:p w14:paraId="40FEC4DF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c. </w:t>
      </w:r>
      <w:proofErr w:type="gramStart"/>
      <w:r w:rsidRPr="007C0A7B">
        <w:rPr>
          <w:rFonts w:ascii="Times New Roman" w:hAnsi="Times New Roman" w:cs="Times New Roman"/>
        </w:rPr>
        <w:t>narrow</w:t>
      </w:r>
      <w:proofErr w:type="gramEnd"/>
    </w:p>
    <w:p w14:paraId="08D37E8D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d. </w:t>
      </w:r>
      <w:proofErr w:type="gramStart"/>
      <w:r w:rsidRPr="007C0A7B">
        <w:rPr>
          <w:rFonts w:ascii="Times New Roman" w:hAnsi="Times New Roman" w:cs="Times New Roman"/>
        </w:rPr>
        <w:t>broad</w:t>
      </w:r>
      <w:proofErr w:type="gramEnd"/>
    </w:p>
    <w:p w14:paraId="34AA8B0A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e. </w:t>
      </w:r>
      <w:proofErr w:type="gramStart"/>
      <w:r w:rsidRPr="007C0A7B">
        <w:rPr>
          <w:rFonts w:ascii="Times New Roman" w:hAnsi="Times New Roman" w:cs="Times New Roman"/>
        </w:rPr>
        <w:t>narrow</w:t>
      </w:r>
      <w:proofErr w:type="gramEnd"/>
    </w:p>
    <w:p w14:paraId="0DA4D1BB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f. </w:t>
      </w:r>
      <w:proofErr w:type="gramStart"/>
      <w:r w:rsidRPr="007C0A7B">
        <w:rPr>
          <w:rFonts w:ascii="Times New Roman" w:hAnsi="Times New Roman" w:cs="Times New Roman"/>
        </w:rPr>
        <w:t>broad</w:t>
      </w:r>
      <w:proofErr w:type="gramEnd"/>
    </w:p>
    <w:p w14:paraId="070EB746" w14:textId="77777777" w:rsidR="003A20FB" w:rsidRPr="007C0A7B" w:rsidRDefault="001D044D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proofErr w:type="gramStart"/>
      <w:r w:rsidR="003A20FB" w:rsidRPr="007C0A7B">
        <w:rPr>
          <w:rFonts w:ascii="Times New Roman" w:hAnsi="Times New Roman" w:cs="Times New Roman"/>
        </w:rPr>
        <w:t>narrow</w:t>
      </w:r>
      <w:proofErr w:type="gramEnd"/>
    </w:p>
    <w:p w14:paraId="5A999EB7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h. </w:t>
      </w:r>
      <w:proofErr w:type="gramStart"/>
      <w:r w:rsidRPr="007C0A7B">
        <w:rPr>
          <w:rFonts w:ascii="Times New Roman" w:hAnsi="Times New Roman" w:cs="Times New Roman"/>
        </w:rPr>
        <w:t>narrow</w:t>
      </w:r>
      <w:proofErr w:type="gramEnd"/>
    </w:p>
    <w:p w14:paraId="526ACBB7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i. </w:t>
      </w:r>
      <w:proofErr w:type="gramStart"/>
      <w:r w:rsidRPr="007C0A7B">
        <w:rPr>
          <w:rFonts w:ascii="Times New Roman" w:hAnsi="Times New Roman" w:cs="Times New Roman"/>
        </w:rPr>
        <w:t>broad</w:t>
      </w:r>
      <w:proofErr w:type="gramEnd"/>
    </w:p>
    <w:p w14:paraId="66160145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j. </w:t>
      </w:r>
      <w:proofErr w:type="gramStart"/>
      <w:r w:rsidRPr="007C0A7B">
        <w:rPr>
          <w:rFonts w:ascii="Times New Roman" w:hAnsi="Times New Roman" w:cs="Times New Roman"/>
        </w:rPr>
        <w:t>narrow</w:t>
      </w:r>
      <w:proofErr w:type="gramEnd"/>
    </w:p>
    <w:p w14:paraId="753BB371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k. </w:t>
      </w:r>
      <w:proofErr w:type="gramStart"/>
      <w:r w:rsidRPr="007C0A7B">
        <w:rPr>
          <w:rFonts w:ascii="Times New Roman" w:hAnsi="Times New Roman" w:cs="Times New Roman"/>
        </w:rPr>
        <w:t>broad</w:t>
      </w:r>
      <w:proofErr w:type="gramEnd"/>
    </w:p>
    <w:p w14:paraId="0E5FEE2A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7C0A7B">
        <w:rPr>
          <w:rFonts w:ascii="Times New Roman" w:hAnsi="Times New Roman" w:cs="Times New Roman"/>
        </w:rPr>
        <w:t>l</w:t>
      </w:r>
      <w:proofErr w:type="gramEnd"/>
      <w:r w:rsidRPr="007C0A7B">
        <w:rPr>
          <w:rFonts w:ascii="Times New Roman" w:hAnsi="Times New Roman" w:cs="Times New Roman"/>
        </w:rPr>
        <w:t xml:space="preserve">. </w:t>
      </w:r>
      <w:r w:rsidR="001D044D">
        <w:rPr>
          <w:rFonts w:ascii="Times New Roman" w:hAnsi="Times New Roman" w:cs="Times New Roman"/>
        </w:rPr>
        <w:t>narrow</w:t>
      </w:r>
    </w:p>
    <w:p w14:paraId="11407B55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C81696" w14:textId="77777777" w:rsidR="003A20FB" w:rsidRPr="007C0A7B" w:rsidRDefault="003A20FB" w:rsidP="003A20FB">
      <w:pPr>
        <w:rPr>
          <w:rFonts w:ascii="Times New Roman" w:hAnsi="Times New Roman" w:cs="Times New Roman"/>
          <w:lang w:val="de-DE"/>
        </w:rPr>
      </w:pPr>
      <w:r w:rsidRPr="007C0A7B">
        <w:rPr>
          <w:rFonts w:ascii="Times New Roman" w:hAnsi="Times New Roman" w:cs="Times New Roman"/>
          <w:lang w:val="de-DE"/>
        </w:rPr>
        <w:t xml:space="preserve">5.10. </w:t>
      </w:r>
    </w:p>
    <w:p w14:paraId="241766DD" w14:textId="77777777" w:rsidR="003A20FB" w:rsidRPr="00680EE4" w:rsidRDefault="001D044D" w:rsidP="003A20FB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a. </w:t>
      </w:r>
      <w:r w:rsidR="003A20FB" w:rsidRPr="00680EE4">
        <w:rPr>
          <w:rFonts w:ascii="Times New Roman" w:hAnsi="Times New Roman"/>
          <w:lang w:val="de-DE"/>
        </w:rPr>
        <w:t xml:space="preserve">am </w:t>
      </w:r>
      <w:r w:rsidR="003A20FB" w:rsidRPr="00680EE4">
        <w:rPr>
          <w:rFonts w:ascii="Times New Roman" w:hAnsi="Times New Roman"/>
          <w:u w:val="single"/>
          <w:lang w:val="de-DE"/>
        </w:rPr>
        <w:t>Wo</w:t>
      </w:r>
      <w:r w:rsidR="003A20FB" w:rsidRPr="00811A3A">
        <w:rPr>
          <w:rFonts w:ascii="Times New Roman" w:hAnsi="Times New Roman"/>
          <w:lang w:val="de-DE"/>
        </w:rPr>
        <w:t>ch</w:t>
      </w:r>
      <w:r>
        <w:rPr>
          <w:rFonts w:ascii="Times New Roman" w:hAnsi="Times New Roman"/>
          <w:lang w:val="de-DE"/>
        </w:rPr>
        <w:t>enende</w:t>
      </w:r>
    </w:p>
    <w:p w14:paraId="30D1F531" w14:textId="77777777" w:rsidR="003A20FB" w:rsidRPr="00680EE4" w:rsidRDefault="003A20FB" w:rsidP="003A20FB">
      <w:pPr>
        <w:rPr>
          <w:rFonts w:ascii="Times New Roman" w:hAnsi="Times New Roman"/>
          <w:lang w:val="de-DE"/>
        </w:rPr>
      </w:pPr>
      <w:r w:rsidRPr="00680EE4">
        <w:rPr>
          <w:rFonts w:ascii="Times New Roman" w:hAnsi="Times New Roman"/>
          <w:lang w:val="de-DE"/>
        </w:rPr>
        <w:t>b.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lang w:val="de-DE"/>
        </w:rPr>
        <w:t xml:space="preserve">im </w:t>
      </w:r>
      <w:r w:rsidRPr="00680EE4">
        <w:rPr>
          <w:rFonts w:ascii="Times New Roman" w:hAnsi="Times New Roman"/>
          <w:u w:val="single"/>
          <w:lang w:val="de-DE"/>
        </w:rPr>
        <w:t>Gar</w:t>
      </w:r>
      <w:r w:rsidR="001D044D">
        <w:rPr>
          <w:rFonts w:ascii="Times New Roman" w:hAnsi="Times New Roman"/>
          <w:lang w:val="de-DE"/>
        </w:rPr>
        <w:t>ten</w:t>
      </w:r>
    </w:p>
    <w:p w14:paraId="01B82887" w14:textId="77777777" w:rsidR="003A20FB" w:rsidRPr="00680EE4" w:rsidRDefault="003A20FB" w:rsidP="003A20FB">
      <w:pPr>
        <w:rPr>
          <w:rFonts w:ascii="Times New Roman" w:hAnsi="Times New Roman"/>
          <w:lang w:val="de-DE"/>
        </w:rPr>
      </w:pPr>
      <w:r w:rsidRPr="00680EE4">
        <w:rPr>
          <w:rFonts w:ascii="Times New Roman" w:hAnsi="Times New Roman"/>
          <w:lang w:val="de-DE"/>
        </w:rPr>
        <w:t>c.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lang w:val="de-DE"/>
        </w:rPr>
        <w:t xml:space="preserve">eine </w:t>
      </w:r>
      <w:r w:rsidRPr="00680EE4">
        <w:rPr>
          <w:rFonts w:ascii="Times New Roman" w:hAnsi="Times New Roman"/>
          <w:u w:val="single"/>
          <w:lang w:val="de-DE"/>
        </w:rPr>
        <w:t>Pi</w:t>
      </w:r>
      <w:r w:rsidR="001D044D">
        <w:rPr>
          <w:rFonts w:ascii="Times New Roman" w:hAnsi="Times New Roman"/>
          <w:lang w:val="de-DE"/>
        </w:rPr>
        <w:t>zza</w:t>
      </w:r>
    </w:p>
    <w:p w14:paraId="10F780B6" w14:textId="77777777" w:rsidR="003A20FB" w:rsidRPr="00680EE4" w:rsidRDefault="003A20FB" w:rsidP="003A20FB">
      <w:pPr>
        <w:rPr>
          <w:rFonts w:ascii="Times New Roman" w:hAnsi="Times New Roman"/>
          <w:u w:val="single"/>
          <w:lang w:val="de-DE"/>
        </w:rPr>
      </w:pPr>
      <w:r w:rsidRPr="00680EE4">
        <w:rPr>
          <w:rFonts w:ascii="Times New Roman" w:hAnsi="Times New Roman"/>
          <w:lang w:val="de-DE"/>
        </w:rPr>
        <w:t>d.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u w:val="single"/>
          <w:lang w:val="de-DE"/>
        </w:rPr>
        <w:t>Gei</w:t>
      </w:r>
      <w:r w:rsidRPr="00680EE4">
        <w:rPr>
          <w:rFonts w:ascii="Times New Roman" w:hAnsi="Times New Roman"/>
          <w:lang w:val="de-DE"/>
        </w:rPr>
        <w:t>ge</w:t>
      </w:r>
    </w:p>
    <w:p w14:paraId="02118C68" w14:textId="77777777" w:rsidR="003A20FB" w:rsidRPr="00680EE4" w:rsidRDefault="003A20FB" w:rsidP="003A20FB">
      <w:pPr>
        <w:rPr>
          <w:rFonts w:ascii="Times New Roman" w:hAnsi="Times New Roman"/>
          <w:lang w:val="de-DE"/>
        </w:rPr>
      </w:pPr>
      <w:r w:rsidRPr="00680EE4">
        <w:rPr>
          <w:rFonts w:ascii="Times New Roman" w:hAnsi="Times New Roman"/>
          <w:lang w:val="de-DE"/>
        </w:rPr>
        <w:t>e.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lang w:val="de-DE"/>
        </w:rPr>
        <w:t xml:space="preserve">sehr </w:t>
      </w:r>
      <w:r w:rsidRPr="00680EE4">
        <w:rPr>
          <w:rFonts w:ascii="Times New Roman" w:hAnsi="Times New Roman"/>
          <w:u w:val="single"/>
          <w:lang w:val="de-DE"/>
        </w:rPr>
        <w:t>vor</w:t>
      </w:r>
      <w:r w:rsidR="001D044D">
        <w:rPr>
          <w:rFonts w:ascii="Times New Roman" w:hAnsi="Times New Roman"/>
          <w:lang w:val="de-DE"/>
        </w:rPr>
        <w:t>sichtig</w:t>
      </w:r>
    </w:p>
    <w:p w14:paraId="7644246E" w14:textId="77777777" w:rsidR="003A20FB" w:rsidRPr="00680EE4" w:rsidRDefault="003A20FB" w:rsidP="003A20FB">
      <w:pPr>
        <w:rPr>
          <w:rFonts w:ascii="Times New Roman" w:hAnsi="Times New Roman"/>
          <w:lang w:val="de-DE"/>
        </w:rPr>
      </w:pPr>
      <w:r w:rsidRPr="00680EE4">
        <w:rPr>
          <w:rFonts w:ascii="Times New Roman" w:hAnsi="Times New Roman"/>
          <w:lang w:val="de-DE"/>
        </w:rPr>
        <w:t>f.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lang w:val="de-DE"/>
        </w:rPr>
        <w:t xml:space="preserve">so </w:t>
      </w:r>
      <w:r w:rsidR="001D044D">
        <w:rPr>
          <w:rFonts w:ascii="Times New Roman" w:hAnsi="Times New Roman"/>
          <w:u w:val="single"/>
          <w:lang w:val="de-DE"/>
        </w:rPr>
        <w:t>alt</w:t>
      </w:r>
    </w:p>
    <w:p w14:paraId="2F368813" w14:textId="77777777" w:rsidR="003A20FB" w:rsidRPr="00680EE4" w:rsidRDefault="003A20FB" w:rsidP="003A20FB">
      <w:pPr>
        <w:rPr>
          <w:rFonts w:ascii="Times New Roman" w:hAnsi="Times New Roman"/>
          <w:u w:val="single"/>
          <w:lang w:val="de-DE"/>
        </w:rPr>
      </w:pPr>
      <w:r w:rsidRPr="00680EE4">
        <w:rPr>
          <w:rFonts w:ascii="Times New Roman" w:hAnsi="Times New Roman"/>
          <w:lang w:val="de-DE"/>
        </w:rPr>
        <w:t>g.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u w:val="single"/>
          <w:lang w:val="de-DE"/>
        </w:rPr>
        <w:t>Tee</w:t>
      </w:r>
    </w:p>
    <w:p w14:paraId="5A0F11E6" w14:textId="77777777" w:rsidR="003A20FB" w:rsidRPr="00680EE4" w:rsidRDefault="003A20FB" w:rsidP="003A20FB">
      <w:pPr>
        <w:rPr>
          <w:rFonts w:ascii="Times New Roman" w:hAnsi="Times New Roman"/>
          <w:lang w:val="de-DE"/>
        </w:rPr>
      </w:pPr>
      <w:r w:rsidRPr="00680EE4">
        <w:rPr>
          <w:rFonts w:ascii="Times New Roman" w:hAnsi="Times New Roman"/>
          <w:lang w:val="de-DE"/>
        </w:rPr>
        <w:t>h.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lang w:val="de-DE"/>
        </w:rPr>
        <w:t xml:space="preserve">im </w:t>
      </w:r>
      <w:r w:rsidRPr="00680EE4">
        <w:rPr>
          <w:rFonts w:ascii="Times New Roman" w:hAnsi="Times New Roman"/>
          <w:u w:val="single"/>
          <w:lang w:val="de-DE"/>
        </w:rPr>
        <w:t>Schrank</w:t>
      </w:r>
    </w:p>
    <w:p w14:paraId="0F2E8BF6" w14:textId="77777777" w:rsidR="003A20FB" w:rsidRPr="00680EE4" w:rsidRDefault="003A20FB" w:rsidP="003A20FB">
      <w:pPr>
        <w:rPr>
          <w:rFonts w:ascii="Times New Roman" w:hAnsi="Times New Roman"/>
          <w:lang w:val="de-DE"/>
        </w:rPr>
      </w:pPr>
      <w:r w:rsidRPr="00680EE4">
        <w:rPr>
          <w:rFonts w:ascii="Times New Roman" w:hAnsi="Times New Roman"/>
          <w:lang w:val="de-DE"/>
        </w:rPr>
        <w:t>i.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lang w:val="de-DE"/>
        </w:rPr>
        <w:t>nach Ber</w:t>
      </w:r>
      <w:r w:rsidRPr="00680EE4">
        <w:rPr>
          <w:rFonts w:ascii="Times New Roman" w:hAnsi="Times New Roman"/>
          <w:u w:val="single"/>
          <w:lang w:val="de-DE"/>
        </w:rPr>
        <w:t>lin</w:t>
      </w:r>
    </w:p>
    <w:p w14:paraId="07BC02F6" w14:textId="77777777" w:rsidR="003A20FB" w:rsidRDefault="003A20FB" w:rsidP="003A20FB">
      <w:pPr>
        <w:rPr>
          <w:rFonts w:ascii="Times New Roman" w:hAnsi="Times New Roman"/>
          <w:lang w:val="de-DE"/>
        </w:rPr>
      </w:pPr>
      <w:r w:rsidRPr="00680EE4">
        <w:rPr>
          <w:rFonts w:ascii="Times New Roman" w:hAnsi="Times New Roman"/>
          <w:lang w:val="de-DE"/>
        </w:rPr>
        <w:lastRenderedPageBreak/>
        <w:t>j.</w:t>
      </w:r>
      <w:r w:rsidR="001D044D">
        <w:rPr>
          <w:rFonts w:ascii="Times New Roman" w:hAnsi="Times New Roman"/>
          <w:lang w:val="de-DE"/>
        </w:rPr>
        <w:t xml:space="preserve"> </w:t>
      </w:r>
      <w:r w:rsidRPr="00680EE4">
        <w:rPr>
          <w:rFonts w:ascii="Times New Roman" w:hAnsi="Times New Roman"/>
          <w:lang w:val="de-DE"/>
        </w:rPr>
        <w:t xml:space="preserve">seine </w:t>
      </w:r>
      <w:r w:rsidRPr="00680EE4">
        <w:rPr>
          <w:rFonts w:ascii="Times New Roman" w:hAnsi="Times New Roman"/>
          <w:u w:val="single"/>
          <w:lang w:val="de-DE"/>
        </w:rPr>
        <w:t>E</w:t>
      </w:r>
      <w:r w:rsidRPr="00680EE4">
        <w:rPr>
          <w:rFonts w:ascii="Times New Roman" w:hAnsi="Times New Roman"/>
          <w:lang w:val="de-DE"/>
        </w:rPr>
        <w:t>-Mails</w:t>
      </w:r>
    </w:p>
    <w:p w14:paraId="52CA3962" w14:textId="77777777" w:rsidR="003A20FB" w:rsidRPr="00FA61E4" w:rsidRDefault="003A20FB" w:rsidP="003A20FB">
      <w:pPr>
        <w:rPr>
          <w:rFonts w:ascii="Times New Roman" w:hAnsi="Times New Roman"/>
          <w:lang w:val="de-DE"/>
        </w:rPr>
      </w:pPr>
    </w:p>
    <w:p w14:paraId="33085046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7C0A7B">
        <w:rPr>
          <w:rFonts w:ascii="Times New Roman" w:eastAsia="Times New Roman" w:hAnsi="Times New Roman" w:cs="Times New Roman"/>
          <w:lang w:val="de-DE"/>
        </w:rPr>
        <w:t xml:space="preserve">5.11. </w:t>
      </w:r>
    </w:p>
    <w:p w14:paraId="60FC67F1" w14:textId="3E3AA900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a. Wir wissen nicht </w:t>
      </w:r>
      <w:r w:rsidRPr="007C0A7B">
        <w:rPr>
          <w:rFonts w:ascii="Times New Roman" w:eastAsia="Times New Roman" w:hAnsi="Times New Roman" w:cs="Times New Roman"/>
          <w:lang w:val="de-DE"/>
        </w:rPr>
        <w:t>//</w:t>
      </w:r>
      <w:r w:rsidR="00D37470">
        <w:rPr>
          <w:rFonts w:ascii="Times New Roman" w:eastAsia="Times New Roman" w:hAnsi="Times New Roman" w:cs="Times New Roman"/>
          <w:lang w:val="de-DE"/>
        </w:rPr>
        <w:t xml:space="preserve"> </w:t>
      </w:r>
      <w:r w:rsidRPr="0090061E">
        <w:rPr>
          <w:rFonts w:ascii="Times New Roman" w:eastAsia="Times New Roman" w:hAnsi="Times New Roman" w:cs="Times New Roman"/>
          <w:lang w:val="de-DE"/>
        </w:rPr>
        <w:t>wann der Schnee aufhört.</w:t>
      </w:r>
    </w:p>
    <w:p w14:paraId="4E2C7293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>b. Morgen kommen wir um zwölf vorbei. (one intonation phrase)</w:t>
      </w:r>
    </w:p>
    <w:p w14:paraId="1A344C11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c. Sechs </w:t>
      </w:r>
      <w:r w:rsidRPr="007F7AE9">
        <w:rPr>
          <w:rFonts w:ascii="Times New Roman" w:eastAsia="Times New Roman" w:hAnsi="Times New Roman" w:cs="Times New Roman"/>
          <w:lang w:val="de-DE"/>
        </w:rPr>
        <w:t xml:space="preserve">// 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plus vier mal sieben  </w:t>
      </w:r>
      <w:r w:rsidRPr="007F7AE9">
        <w:rPr>
          <w:rFonts w:ascii="Times New Roman" w:eastAsia="Times New Roman" w:hAnsi="Times New Roman" w:cs="Times New Roman"/>
          <w:lang w:val="de-DE"/>
        </w:rPr>
        <w:t xml:space="preserve">// </w:t>
      </w:r>
      <w:r w:rsidRPr="0090061E">
        <w:rPr>
          <w:rFonts w:ascii="Times New Roman" w:eastAsia="Times New Roman" w:hAnsi="Times New Roman" w:cs="Times New Roman"/>
          <w:lang w:val="de-DE"/>
        </w:rPr>
        <w:t>ist vierunddreißig.</w:t>
      </w:r>
    </w:p>
    <w:p w14:paraId="6356F9C5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d. Katja liebt </w:t>
      </w:r>
      <w:r w:rsidRPr="007C0A7B">
        <w:rPr>
          <w:rFonts w:ascii="Times New Roman" w:eastAsia="Times New Roman" w:hAnsi="Times New Roman" w:cs="Times New Roman"/>
          <w:lang w:val="de-DE"/>
        </w:rPr>
        <w:t xml:space="preserve">// </w:t>
      </w:r>
      <w:r w:rsidRPr="0090061E">
        <w:rPr>
          <w:rFonts w:ascii="Times New Roman" w:eastAsia="Times New Roman" w:hAnsi="Times New Roman" w:cs="Times New Roman"/>
          <w:lang w:val="de-DE"/>
        </w:rPr>
        <w:t>Martin nicht.</w:t>
      </w:r>
    </w:p>
    <w:p w14:paraId="1AB8F35A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>e. Die Studenten lernen in der Bibliothek. (one intonation phrase)</w:t>
      </w:r>
    </w:p>
    <w:p w14:paraId="445C960B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f. Lehrer brauchen Kreide </w:t>
      </w:r>
      <w:r w:rsidRPr="007C0A7B">
        <w:rPr>
          <w:rFonts w:ascii="Times New Roman" w:eastAsia="Times New Roman" w:hAnsi="Times New Roman" w:cs="Times New Roman"/>
          <w:lang w:val="de-DE"/>
        </w:rPr>
        <w:t xml:space="preserve">// 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Bücher </w:t>
      </w:r>
      <w:r w:rsidRPr="007C0A7B">
        <w:rPr>
          <w:rFonts w:ascii="Times New Roman" w:eastAsia="Times New Roman" w:hAnsi="Times New Roman" w:cs="Times New Roman"/>
          <w:lang w:val="de-DE"/>
        </w:rPr>
        <w:t xml:space="preserve">// 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Stifte </w:t>
      </w:r>
      <w:r w:rsidRPr="007C0A7B">
        <w:rPr>
          <w:rFonts w:ascii="Times New Roman" w:eastAsia="Times New Roman" w:hAnsi="Times New Roman" w:cs="Times New Roman"/>
          <w:lang w:val="de-DE"/>
        </w:rPr>
        <w:t xml:space="preserve">// </w:t>
      </w:r>
      <w:r w:rsidRPr="0090061E">
        <w:rPr>
          <w:rFonts w:ascii="Times New Roman" w:eastAsia="Times New Roman" w:hAnsi="Times New Roman" w:cs="Times New Roman"/>
          <w:lang w:val="de-DE"/>
        </w:rPr>
        <w:t>und Papier.</w:t>
      </w:r>
    </w:p>
    <w:p w14:paraId="2EF4EF60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g. Er kommt nicht mit </w:t>
      </w:r>
      <w:r w:rsidRPr="007C0A7B">
        <w:rPr>
          <w:rFonts w:ascii="Times New Roman" w:eastAsia="Times New Roman" w:hAnsi="Times New Roman" w:cs="Times New Roman"/>
          <w:lang w:val="de-DE"/>
        </w:rPr>
        <w:t xml:space="preserve">// </w:t>
      </w:r>
      <w:r w:rsidRPr="0090061E">
        <w:rPr>
          <w:rFonts w:ascii="Times New Roman" w:eastAsia="Times New Roman" w:hAnsi="Times New Roman" w:cs="Times New Roman"/>
          <w:lang w:val="de-DE"/>
        </w:rPr>
        <w:t>weil er kein Geld hat.</w:t>
      </w:r>
    </w:p>
    <w:p w14:paraId="05900561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h. Auf der linken Seite ist eine Kuh </w:t>
      </w:r>
      <w:r w:rsidRPr="007C0A7B">
        <w:rPr>
          <w:rFonts w:ascii="Times New Roman" w:eastAsia="Times New Roman" w:hAnsi="Times New Roman" w:cs="Times New Roman"/>
          <w:lang w:val="de-DE"/>
        </w:rPr>
        <w:t>//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 und auf der rechten Seite ist ein Pferd.</w:t>
      </w:r>
    </w:p>
    <w:p w14:paraId="012B0301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>i. Eva und Peter telefonieren. (one intonation phrase)</w:t>
      </w:r>
    </w:p>
    <w:p w14:paraId="6A1EE9A5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>j. Oma hat uns nicht gesagt, ob sie selbst fährt. (one intonation phrase)</w:t>
      </w:r>
    </w:p>
    <w:p w14:paraId="3EF64632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k. Wenn du Lust hast </w:t>
      </w:r>
      <w:r w:rsidRPr="007C0A7B">
        <w:rPr>
          <w:rFonts w:ascii="Times New Roman" w:eastAsia="Times New Roman" w:hAnsi="Times New Roman" w:cs="Times New Roman"/>
          <w:lang w:val="de-DE"/>
        </w:rPr>
        <w:t>//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 können wir ins Museum gehen.</w:t>
      </w:r>
    </w:p>
    <w:p w14:paraId="08EFB6A5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l. Der Film den wir heute Abend sehen </w:t>
      </w:r>
      <w:r w:rsidRPr="007C0A7B">
        <w:rPr>
          <w:rFonts w:ascii="Times New Roman" w:eastAsia="Times New Roman" w:hAnsi="Times New Roman" w:cs="Times New Roman"/>
          <w:lang w:val="de-DE"/>
        </w:rPr>
        <w:t>//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 heißt </w:t>
      </w:r>
      <w:r w:rsidRPr="00D5385F">
        <w:rPr>
          <w:rFonts w:ascii="Times New Roman" w:eastAsia="Times New Roman" w:hAnsi="Times New Roman" w:cs="Times New Roman"/>
          <w:i/>
          <w:lang w:val="de-DE"/>
        </w:rPr>
        <w:t>Soul Kitchen</w:t>
      </w:r>
      <w:r w:rsidRPr="0090061E">
        <w:rPr>
          <w:rFonts w:ascii="Times New Roman" w:eastAsia="Times New Roman" w:hAnsi="Times New Roman" w:cs="Times New Roman"/>
          <w:lang w:val="de-DE"/>
        </w:rPr>
        <w:t>.</w:t>
      </w:r>
    </w:p>
    <w:p w14:paraId="6F3EA08B" w14:textId="77777777" w:rsidR="003A20FB" w:rsidRPr="0090061E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val="de-DE"/>
        </w:rPr>
      </w:pPr>
      <w:r w:rsidRPr="0090061E">
        <w:rPr>
          <w:rFonts w:ascii="Times New Roman" w:eastAsia="Times New Roman" w:hAnsi="Times New Roman" w:cs="Times New Roman"/>
          <w:lang w:val="de-DE"/>
        </w:rPr>
        <w:t xml:space="preserve">m. Fatih Akin </w:t>
      </w:r>
      <w:r w:rsidR="0020702D">
        <w:rPr>
          <w:rFonts w:ascii="Times New Roman" w:eastAsia="Times New Roman" w:hAnsi="Times New Roman" w:cs="Times New Roman"/>
          <w:lang w:val="de-DE"/>
        </w:rPr>
        <w:t xml:space="preserve">// 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der bei </w:t>
      </w:r>
      <w:r w:rsidRPr="0020702D">
        <w:rPr>
          <w:rFonts w:ascii="Times New Roman" w:eastAsia="Times New Roman" w:hAnsi="Times New Roman" w:cs="Times New Roman"/>
          <w:i/>
          <w:lang w:val="de-DE"/>
        </w:rPr>
        <w:t>Soul Kitchen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 Regie führte </w:t>
      </w:r>
      <w:r w:rsidRPr="007C0A7B">
        <w:rPr>
          <w:rFonts w:ascii="Times New Roman" w:eastAsia="Times New Roman" w:hAnsi="Times New Roman" w:cs="Times New Roman"/>
          <w:lang w:val="de-DE"/>
        </w:rPr>
        <w:t>//</w:t>
      </w:r>
      <w:r w:rsidRPr="0090061E">
        <w:rPr>
          <w:rFonts w:ascii="Times New Roman" w:eastAsia="Times New Roman" w:hAnsi="Times New Roman" w:cs="Times New Roman"/>
          <w:lang w:val="de-DE"/>
        </w:rPr>
        <w:t xml:space="preserve"> lebt in Hamburg.</w:t>
      </w:r>
    </w:p>
    <w:p w14:paraId="50A1F513" w14:textId="77777777" w:rsidR="003A20FB" w:rsidRPr="007C0A7B" w:rsidRDefault="003A20FB" w:rsidP="00D5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highlight w:val="yellow"/>
          <w:lang w:val="de-DE"/>
        </w:rPr>
      </w:pPr>
    </w:p>
    <w:p w14:paraId="7043A80D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7C0A7B">
        <w:rPr>
          <w:rFonts w:ascii="Times New Roman" w:eastAsia="Times New Roman" w:hAnsi="Times New Roman" w:cs="Times New Roman"/>
          <w:lang w:val="de-DE"/>
        </w:rPr>
        <w:t xml:space="preserve">5.12. </w:t>
      </w:r>
    </w:p>
    <w:p w14:paraId="6E92E5DE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a. Der Kellner sieht fern?  </w:t>
      </w:r>
      <w:r w:rsidRPr="00FA5A73">
        <w:rPr>
          <w:rFonts w:ascii="Times New Roman" w:eastAsia="Times New Roman" w:hAnsi="Times New Roman" w:cs="Times New Roman"/>
          <w:i/>
          <w:lang w:val="de-DE"/>
        </w:rPr>
        <w:t>rising</w:t>
      </w:r>
    </w:p>
    <w:p w14:paraId="14896C43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b. Was machst du? </w:t>
      </w:r>
      <w:r w:rsidRPr="00FA5A73">
        <w:rPr>
          <w:rFonts w:ascii="Times New Roman" w:eastAsia="Times New Roman" w:hAnsi="Times New Roman" w:cs="Times New Roman"/>
          <w:i/>
          <w:lang w:val="de-DE"/>
        </w:rPr>
        <w:t>falling</w:t>
      </w:r>
    </w:p>
    <w:p w14:paraId="770B0E7E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c. Vielen Dank!  </w:t>
      </w:r>
      <w:r w:rsidRPr="00FA5A73">
        <w:rPr>
          <w:rFonts w:ascii="Times New Roman" w:eastAsia="Times New Roman" w:hAnsi="Times New Roman" w:cs="Times New Roman"/>
          <w:i/>
          <w:lang w:val="de-DE"/>
        </w:rPr>
        <w:t>falling</w:t>
      </w:r>
    </w:p>
    <w:p w14:paraId="7E37F4E6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d. Moment Mal!  </w:t>
      </w:r>
      <w:r w:rsidRPr="00FA5A73">
        <w:rPr>
          <w:rFonts w:ascii="Times New Roman" w:eastAsia="Times New Roman" w:hAnsi="Times New Roman" w:cs="Times New Roman"/>
          <w:i/>
          <w:lang w:val="de-DE"/>
        </w:rPr>
        <w:t>falling</w:t>
      </w:r>
    </w:p>
    <w:p w14:paraId="43BB28F2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e. Wann fängt das Konzert an?  </w:t>
      </w:r>
      <w:r w:rsidRPr="00FA5A73">
        <w:rPr>
          <w:rFonts w:ascii="Times New Roman" w:eastAsia="Times New Roman" w:hAnsi="Times New Roman" w:cs="Times New Roman"/>
          <w:i/>
          <w:lang w:val="de-DE"/>
        </w:rPr>
        <w:t>falling</w:t>
      </w:r>
    </w:p>
    <w:p w14:paraId="7E1E9C75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f. Der Mantel hat so viel gekostet?  </w:t>
      </w:r>
      <w:r w:rsidRPr="00FA5A73">
        <w:rPr>
          <w:rFonts w:ascii="Times New Roman" w:eastAsia="Times New Roman" w:hAnsi="Times New Roman" w:cs="Times New Roman"/>
          <w:i/>
          <w:lang w:val="de-DE"/>
        </w:rPr>
        <w:t>rising</w:t>
      </w:r>
    </w:p>
    <w:p w14:paraId="77653ED2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g. Um wieviel Uhr bist du heute Morgen aufgestanden?  </w:t>
      </w:r>
      <w:r w:rsidRPr="00FA5A73">
        <w:rPr>
          <w:rFonts w:ascii="Times New Roman" w:eastAsia="Times New Roman" w:hAnsi="Times New Roman" w:cs="Times New Roman"/>
          <w:i/>
          <w:lang w:val="de-DE"/>
        </w:rPr>
        <w:t>falling</w:t>
      </w:r>
    </w:p>
    <w:p w14:paraId="0227E41F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h. Ich muss gestehen, dass ich nicht zu den großen Basketballfans gehöre.  </w:t>
      </w:r>
      <w:r w:rsidRPr="00FA5A73">
        <w:rPr>
          <w:rFonts w:ascii="Times New Roman" w:eastAsia="Times New Roman" w:hAnsi="Times New Roman" w:cs="Times New Roman"/>
          <w:i/>
          <w:lang w:val="de-DE"/>
        </w:rPr>
        <w:t>falling</w:t>
      </w:r>
    </w:p>
    <w:p w14:paraId="4F67270B" w14:textId="77777777" w:rsidR="003A20FB" w:rsidRPr="00FA5A73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val="de-DE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i. Hast du Hunger?  </w:t>
      </w:r>
      <w:r w:rsidRPr="00FA5A73">
        <w:rPr>
          <w:rFonts w:ascii="Times New Roman" w:eastAsia="Times New Roman" w:hAnsi="Times New Roman" w:cs="Times New Roman"/>
          <w:i/>
          <w:lang w:val="de-DE"/>
        </w:rPr>
        <w:t>rising</w:t>
      </w:r>
    </w:p>
    <w:p w14:paraId="4351AA2A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A5A73">
        <w:rPr>
          <w:rFonts w:ascii="Times New Roman" w:eastAsia="Times New Roman" w:hAnsi="Times New Roman" w:cs="Times New Roman"/>
          <w:lang w:val="de-DE"/>
        </w:rPr>
        <w:t xml:space="preserve">j. Da mache ich mit!  </w:t>
      </w:r>
      <w:proofErr w:type="gramStart"/>
      <w:r w:rsidRPr="007C0A7B">
        <w:rPr>
          <w:rFonts w:ascii="Times New Roman" w:eastAsia="Times New Roman" w:hAnsi="Times New Roman" w:cs="Times New Roman"/>
          <w:i/>
        </w:rPr>
        <w:t>falling</w:t>
      </w:r>
      <w:proofErr w:type="gramEnd"/>
    </w:p>
    <w:p w14:paraId="2EF9DD95" w14:textId="77777777" w:rsidR="003A20FB" w:rsidRDefault="003A20FB" w:rsidP="00D538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highlight w:val="yellow"/>
        </w:rPr>
      </w:pPr>
    </w:p>
    <w:p w14:paraId="42B66C2E" w14:textId="77777777" w:rsidR="003A20FB" w:rsidRPr="00F962EF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962EF">
        <w:rPr>
          <w:rFonts w:ascii="Times New Roman" w:eastAsia="Times New Roman" w:hAnsi="Times New Roman" w:cs="Times New Roman"/>
        </w:rPr>
        <w:t xml:space="preserve">5.13. </w:t>
      </w:r>
    </w:p>
    <w:p w14:paraId="00597D57" w14:textId="2EE1812F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F962EF">
        <w:rPr>
          <w:rFonts w:ascii="Times New Roman" w:eastAsia="Times New Roman" w:hAnsi="Times New Roman" w:cs="Times New Roman"/>
        </w:rPr>
        <w:t xml:space="preserve"> </w:t>
      </w:r>
      <w:r w:rsidRPr="007C0A7B">
        <w:rPr>
          <w:rFonts w:ascii="Times New Roman" w:eastAsia="Times New Roman" w:hAnsi="Times New Roman" w:cs="Times New Roman"/>
        </w:rPr>
        <w:t>a. Spoken with level intonation, the greeting would be interpreted as cheerful or unassertive.</w:t>
      </w:r>
      <w:r w:rsidR="00725C54">
        <w:rPr>
          <w:rFonts w:ascii="Times New Roman" w:eastAsia="Times New Roman" w:hAnsi="Times New Roman" w:cs="Times New Roman"/>
        </w:rPr>
        <w:t xml:space="preserve"> </w:t>
      </w:r>
      <w:r w:rsidRPr="007C0A7B">
        <w:rPr>
          <w:rFonts w:ascii="Times New Roman" w:eastAsia="Times New Roman" w:hAnsi="Times New Roman" w:cs="Times New Roman"/>
        </w:rPr>
        <w:t xml:space="preserve">When spoken with falling intonation, it </w:t>
      </w:r>
      <w:r w:rsidR="007E0BD8">
        <w:rPr>
          <w:rFonts w:ascii="Times New Roman" w:eastAsia="Times New Roman" w:hAnsi="Times New Roman" w:cs="Times New Roman"/>
        </w:rPr>
        <w:t>would</w:t>
      </w:r>
      <w:r w:rsidR="007E0BD8" w:rsidRPr="007C0A7B">
        <w:rPr>
          <w:rFonts w:ascii="Times New Roman" w:eastAsia="Times New Roman" w:hAnsi="Times New Roman" w:cs="Times New Roman"/>
        </w:rPr>
        <w:t xml:space="preserve"> </w:t>
      </w:r>
      <w:r w:rsidRPr="007C0A7B">
        <w:rPr>
          <w:rFonts w:ascii="Times New Roman" w:eastAsia="Times New Roman" w:hAnsi="Times New Roman" w:cs="Times New Roman"/>
        </w:rPr>
        <w:t>be interpreted as a greeting</w:t>
      </w:r>
      <w:r w:rsidR="002778C4">
        <w:rPr>
          <w:rFonts w:ascii="Times New Roman" w:eastAsia="Times New Roman" w:hAnsi="Times New Roman" w:cs="Times New Roman"/>
        </w:rPr>
        <w:t xml:space="preserve"> without any special nuances</w:t>
      </w:r>
      <w:r w:rsidRPr="007C0A7B">
        <w:rPr>
          <w:rFonts w:ascii="Times New Roman" w:eastAsia="Times New Roman" w:hAnsi="Times New Roman" w:cs="Times New Roman"/>
        </w:rPr>
        <w:t>.</w:t>
      </w:r>
    </w:p>
    <w:p w14:paraId="042A3153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C0A7B">
        <w:rPr>
          <w:rFonts w:ascii="Times New Roman" w:eastAsia="Times New Roman" w:hAnsi="Times New Roman" w:cs="Times New Roman"/>
        </w:rPr>
        <w:t>b. When spoken with rising intonation, it would be interpreted as a question. When spoken with falling intonation, it would be interpreted as a statement of fact.</w:t>
      </w:r>
    </w:p>
    <w:p w14:paraId="61B2F1E7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C0A7B">
        <w:rPr>
          <w:rFonts w:ascii="Times New Roman" w:eastAsia="Times New Roman" w:hAnsi="Times New Roman" w:cs="Times New Roman"/>
        </w:rPr>
        <w:t>c. When spoken with level intonation, the utterance would indicate boredom. When spoken with rising intonation, the utterance would be inte</w:t>
      </w:r>
      <w:r w:rsidR="0020702D">
        <w:rPr>
          <w:rFonts w:ascii="Times New Roman" w:eastAsia="Times New Roman" w:hAnsi="Times New Roman" w:cs="Times New Roman"/>
        </w:rPr>
        <w:t>r</w:t>
      </w:r>
      <w:r w:rsidRPr="007C0A7B">
        <w:rPr>
          <w:rFonts w:ascii="Times New Roman" w:eastAsia="Times New Roman" w:hAnsi="Times New Roman" w:cs="Times New Roman"/>
        </w:rPr>
        <w:t xml:space="preserve">preted as a question. </w:t>
      </w:r>
    </w:p>
    <w:p w14:paraId="28F70E56" w14:textId="6B7230C0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7C0A7B">
        <w:rPr>
          <w:rFonts w:ascii="Times New Roman" w:eastAsia="Times New Roman" w:hAnsi="Times New Roman" w:cs="Times New Roman"/>
        </w:rPr>
        <w:t>d. This command</w:t>
      </w:r>
      <w:r w:rsidR="002778C4">
        <w:rPr>
          <w:rFonts w:ascii="Times New Roman" w:eastAsia="Times New Roman" w:hAnsi="Times New Roman" w:cs="Times New Roman"/>
        </w:rPr>
        <w:t>,</w:t>
      </w:r>
      <w:r w:rsidRPr="007C0A7B">
        <w:rPr>
          <w:rFonts w:ascii="Times New Roman" w:eastAsia="Times New Roman" w:hAnsi="Times New Roman" w:cs="Times New Roman"/>
        </w:rPr>
        <w:t xml:space="preserve"> spoken with falling intonation, would be interpreted as indicating finality. When spoken with </w:t>
      </w:r>
      <w:r w:rsidR="00892964">
        <w:rPr>
          <w:rFonts w:ascii="Times New Roman" w:eastAsia="Times New Roman" w:hAnsi="Times New Roman" w:cs="Times New Roman"/>
        </w:rPr>
        <w:t>rising</w:t>
      </w:r>
      <w:r w:rsidR="00892964" w:rsidRPr="007C0A7B">
        <w:rPr>
          <w:rFonts w:ascii="Times New Roman" w:eastAsia="Times New Roman" w:hAnsi="Times New Roman" w:cs="Times New Roman"/>
        </w:rPr>
        <w:t xml:space="preserve"> </w:t>
      </w:r>
      <w:r w:rsidRPr="007C0A7B">
        <w:rPr>
          <w:rFonts w:ascii="Times New Roman" w:eastAsia="Times New Roman" w:hAnsi="Times New Roman" w:cs="Times New Roman"/>
        </w:rPr>
        <w:t>intonation, it would be interpreted as a request</w:t>
      </w:r>
      <w:r w:rsidR="00D37470">
        <w:rPr>
          <w:rFonts w:ascii="Times New Roman" w:eastAsia="Times New Roman" w:hAnsi="Times New Roman" w:cs="Times New Roman"/>
        </w:rPr>
        <w:t xml:space="preserve"> or question</w:t>
      </w:r>
      <w:r w:rsidRPr="007C0A7B">
        <w:rPr>
          <w:rFonts w:ascii="Times New Roman" w:eastAsia="Times New Roman" w:hAnsi="Times New Roman" w:cs="Times New Roman"/>
        </w:rPr>
        <w:t xml:space="preserve">. </w:t>
      </w:r>
    </w:p>
    <w:p w14:paraId="4391834A" w14:textId="098A63C6" w:rsidR="003A20FB" w:rsidRPr="00F962EF" w:rsidRDefault="00725C54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 w:rsidR="003A20FB" w:rsidRPr="00D74AA9">
        <w:rPr>
          <w:rFonts w:ascii="Times New Roman" w:eastAsia="Times New Roman" w:hAnsi="Times New Roman" w:cs="Times New Roman"/>
        </w:rPr>
        <w:t xml:space="preserve"> </w:t>
      </w:r>
      <w:r w:rsidR="00E85E2F">
        <w:rPr>
          <w:rFonts w:ascii="Times New Roman" w:eastAsia="Times New Roman" w:hAnsi="Times New Roman" w:cs="Times New Roman"/>
        </w:rPr>
        <w:t>A speaker could use rising intonation on &lt;</w:t>
      </w:r>
      <w:proofErr w:type="spellStart"/>
      <w:r w:rsidR="00E85E2F">
        <w:rPr>
          <w:rFonts w:ascii="Times New Roman" w:eastAsia="Times New Roman" w:hAnsi="Times New Roman" w:cs="Times New Roman"/>
        </w:rPr>
        <w:t>Schön</w:t>
      </w:r>
      <w:proofErr w:type="spellEnd"/>
      <w:r w:rsidR="00E85E2F">
        <w:rPr>
          <w:rFonts w:ascii="Times New Roman" w:eastAsia="Times New Roman" w:hAnsi="Times New Roman" w:cs="Times New Roman"/>
        </w:rPr>
        <w:t xml:space="preserve">&gt; to express a question about this word (for example, “Is the answer </w:t>
      </w:r>
      <w:proofErr w:type="spellStart"/>
      <w:r w:rsidR="00E85E2F" w:rsidRPr="00E85E2F">
        <w:rPr>
          <w:rFonts w:ascii="Times New Roman" w:eastAsia="Times New Roman" w:hAnsi="Times New Roman" w:cs="Times New Roman"/>
          <w:u w:val="single"/>
        </w:rPr>
        <w:t>schön</w:t>
      </w:r>
      <w:proofErr w:type="spellEnd"/>
      <w:r w:rsidR="00E85E2F">
        <w:rPr>
          <w:rFonts w:ascii="Times New Roman" w:eastAsia="Times New Roman" w:hAnsi="Times New Roman" w:cs="Times New Roman"/>
        </w:rPr>
        <w:t xml:space="preserve">?” or “Did you mean </w:t>
      </w:r>
      <w:proofErr w:type="spellStart"/>
      <w:r w:rsidR="00E85E2F" w:rsidRPr="00E85E2F">
        <w:rPr>
          <w:rFonts w:ascii="Times New Roman" w:eastAsia="Times New Roman" w:hAnsi="Times New Roman" w:cs="Times New Roman"/>
          <w:u w:val="single"/>
        </w:rPr>
        <w:t>schön</w:t>
      </w:r>
      <w:proofErr w:type="spellEnd"/>
      <w:r w:rsidR="00E85E2F">
        <w:rPr>
          <w:rFonts w:ascii="Times New Roman" w:eastAsia="Times New Roman" w:hAnsi="Times New Roman" w:cs="Times New Roman"/>
        </w:rPr>
        <w:t xml:space="preserve">?”). </w:t>
      </w:r>
      <w:r w:rsidR="003A20FB" w:rsidRPr="00D74AA9">
        <w:rPr>
          <w:rFonts w:ascii="Times New Roman" w:eastAsia="Times New Roman" w:hAnsi="Times New Roman" w:cs="Times New Roman"/>
        </w:rPr>
        <w:t>Rising intonation on &lt;</w:t>
      </w:r>
      <w:proofErr w:type="spellStart"/>
      <w:r w:rsidR="003A20FB" w:rsidRPr="00D74AA9">
        <w:rPr>
          <w:rFonts w:ascii="Times New Roman" w:eastAsia="Times New Roman" w:hAnsi="Times New Roman" w:cs="Times New Roman"/>
        </w:rPr>
        <w:t>Schön</w:t>
      </w:r>
      <w:proofErr w:type="spellEnd"/>
      <w:r w:rsidR="003A20FB" w:rsidRPr="00D74AA9">
        <w:rPr>
          <w:rFonts w:ascii="Times New Roman" w:eastAsia="Times New Roman" w:hAnsi="Times New Roman" w:cs="Times New Roman"/>
        </w:rPr>
        <w:t xml:space="preserve">&gt; </w:t>
      </w:r>
      <w:r w:rsidR="000C7FE1">
        <w:rPr>
          <w:rFonts w:ascii="Times New Roman" w:eastAsia="Times New Roman" w:hAnsi="Times New Roman" w:cs="Times New Roman"/>
        </w:rPr>
        <w:t>could</w:t>
      </w:r>
      <w:r w:rsidR="00E85E2F">
        <w:rPr>
          <w:rFonts w:ascii="Times New Roman" w:eastAsia="Times New Roman" w:hAnsi="Times New Roman" w:cs="Times New Roman"/>
        </w:rPr>
        <w:t xml:space="preserve"> also</w:t>
      </w:r>
      <w:r w:rsidR="003A20FB" w:rsidRPr="00D74AA9">
        <w:rPr>
          <w:rFonts w:ascii="Times New Roman" w:eastAsia="Times New Roman" w:hAnsi="Times New Roman" w:cs="Times New Roman"/>
        </w:rPr>
        <w:t xml:space="preserve"> indicate that the speaker hopes for more information (interpreted as something like “That’s nice, but what else do you have for me?</w:t>
      </w:r>
      <w:r w:rsidR="003A20FB">
        <w:rPr>
          <w:rFonts w:ascii="Times New Roman" w:eastAsia="Times New Roman" w:hAnsi="Times New Roman" w:cs="Times New Roman"/>
        </w:rPr>
        <w:t>”</w:t>
      </w:r>
      <w:r w:rsidR="003A20FB" w:rsidRPr="00D74AA9">
        <w:rPr>
          <w:rFonts w:ascii="Times New Roman" w:eastAsia="Times New Roman" w:hAnsi="Times New Roman" w:cs="Times New Roman"/>
        </w:rPr>
        <w:t>). When spoken with level intonation, &lt;</w:t>
      </w:r>
      <w:proofErr w:type="spellStart"/>
      <w:r w:rsidR="003A20FB" w:rsidRPr="00D74AA9">
        <w:rPr>
          <w:rFonts w:ascii="Times New Roman" w:eastAsia="Times New Roman" w:hAnsi="Times New Roman" w:cs="Times New Roman"/>
        </w:rPr>
        <w:t>Schön</w:t>
      </w:r>
      <w:proofErr w:type="spellEnd"/>
      <w:r w:rsidR="003A20FB" w:rsidRPr="00D74AA9">
        <w:rPr>
          <w:rFonts w:ascii="Times New Roman" w:eastAsia="Times New Roman" w:hAnsi="Times New Roman" w:cs="Times New Roman"/>
        </w:rPr>
        <w:t xml:space="preserve">&gt; would be interpreted as a ritualistic utterance that indicates the speaker’s contentment.  </w:t>
      </w:r>
    </w:p>
    <w:p w14:paraId="40667CA2" w14:textId="1D225EA6" w:rsidR="003A20FB" w:rsidRDefault="00266A55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</w:t>
      </w:r>
      <w:r w:rsidR="003A20FB" w:rsidRPr="00F962EF">
        <w:rPr>
          <w:rFonts w:ascii="Times New Roman" w:eastAsia="Times New Roman" w:hAnsi="Times New Roman" w:cs="Times New Roman"/>
        </w:rPr>
        <w:t xml:space="preserve">. </w:t>
      </w:r>
      <w:r w:rsidR="003A20FB">
        <w:rPr>
          <w:rFonts w:ascii="Times New Roman" w:eastAsia="Times New Roman" w:hAnsi="Times New Roman" w:cs="Times New Roman"/>
        </w:rPr>
        <w:t xml:space="preserve">As in </w:t>
      </w:r>
      <w:r w:rsidR="000C7FE1">
        <w:rPr>
          <w:rFonts w:ascii="Times New Roman" w:eastAsia="Times New Roman" w:hAnsi="Times New Roman" w:cs="Times New Roman"/>
        </w:rPr>
        <w:t>(</w:t>
      </w:r>
      <w:r w:rsidR="003A20FB">
        <w:rPr>
          <w:rFonts w:ascii="Times New Roman" w:eastAsia="Times New Roman" w:hAnsi="Times New Roman" w:cs="Times New Roman"/>
        </w:rPr>
        <w:t>a</w:t>
      </w:r>
      <w:r w:rsidR="00E85E2F">
        <w:rPr>
          <w:rFonts w:ascii="Times New Roman" w:eastAsia="Times New Roman" w:hAnsi="Times New Roman" w:cs="Times New Roman"/>
        </w:rPr>
        <w:t>)</w:t>
      </w:r>
      <w:r w:rsidR="003A20FB">
        <w:rPr>
          <w:rFonts w:ascii="Times New Roman" w:eastAsia="Times New Roman" w:hAnsi="Times New Roman" w:cs="Times New Roman"/>
        </w:rPr>
        <w:t xml:space="preserve"> above, </w:t>
      </w:r>
      <w:r w:rsidR="00EF788B">
        <w:rPr>
          <w:rFonts w:ascii="Times New Roman" w:eastAsia="Times New Roman" w:hAnsi="Times New Roman" w:cs="Times New Roman"/>
        </w:rPr>
        <w:t>&lt;Hallo&gt;</w:t>
      </w:r>
      <w:r w:rsidR="003A20FB">
        <w:rPr>
          <w:rFonts w:ascii="Times New Roman" w:eastAsia="Times New Roman" w:hAnsi="Times New Roman" w:cs="Times New Roman"/>
        </w:rPr>
        <w:t xml:space="preserve"> spoken with falling intonation </w:t>
      </w:r>
      <w:r w:rsidR="00EF788B">
        <w:rPr>
          <w:rFonts w:ascii="Times New Roman" w:eastAsia="Times New Roman" w:hAnsi="Times New Roman" w:cs="Times New Roman"/>
        </w:rPr>
        <w:t xml:space="preserve">would be </w:t>
      </w:r>
      <w:r w:rsidR="003A20FB">
        <w:rPr>
          <w:rFonts w:ascii="Times New Roman" w:eastAsia="Times New Roman" w:hAnsi="Times New Roman" w:cs="Times New Roman"/>
        </w:rPr>
        <w:t>interpreted a</w:t>
      </w:r>
      <w:r w:rsidR="00E85E2F">
        <w:rPr>
          <w:rFonts w:ascii="Times New Roman" w:eastAsia="Times New Roman" w:hAnsi="Times New Roman" w:cs="Times New Roman"/>
        </w:rPr>
        <w:t>s</w:t>
      </w:r>
      <w:r w:rsidR="003A20FB">
        <w:rPr>
          <w:rFonts w:ascii="Times New Roman" w:eastAsia="Times New Roman" w:hAnsi="Times New Roman" w:cs="Times New Roman"/>
        </w:rPr>
        <w:t xml:space="preserve"> </w:t>
      </w:r>
      <w:r w:rsidR="00EF788B">
        <w:rPr>
          <w:rFonts w:ascii="Times New Roman" w:eastAsia="Times New Roman" w:hAnsi="Times New Roman" w:cs="Times New Roman"/>
        </w:rPr>
        <w:t>a standard greeting</w:t>
      </w:r>
      <w:r w:rsidR="00013A23">
        <w:rPr>
          <w:rFonts w:ascii="Times New Roman" w:eastAsia="Times New Roman" w:hAnsi="Times New Roman" w:cs="Times New Roman"/>
        </w:rPr>
        <w:t>.</w:t>
      </w:r>
      <w:r w:rsidR="003A20FB">
        <w:rPr>
          <w:rFonts w:ascii="Times New Roman" w:eastAsia="Times New Roman" w:hAnsi="Times New Roman" w:cs="Times New Roman"/>
        </w:rPr>
        <w:t xml:space="preserve"> </w:t>
      </w:r>
      <w:r w:rsidR="00013A23">
        <w:rPr>
          <w:rFonts w:ascii="Times New Roman" w:eastAsia="Times New Roman" w:hAnsi="Times New Roman" w:cs="Times New Roman"/>
        </w:rPr>
        <w:t>W</w:t>
      </w:r>
      <w:r w:rsidR="003A20FB">
        <w:rPr>
          <w:rFonts w:ascii="Times New Roman" w:eastAsia="Times New Roman" w:hAnsi="Times New Roman" w:cs="Times New Roman"/>
        </w:rPr>
        <w:t>hen spoken with rising intonation</w:t>
      </w:r>
      <w:r w:rsidR="00013A23">
        <w:rPr>
          <w:rFonts w:ascii="Times New Roman" w:eastAsia="Times New Roman" w:hAnsi="Times New Roman" w:cs="Times New Roman"/>
        </w:rPr>
        <w:t>,</w:t>
      </w:r>
      <w:r w:rsidR="00EF788B">
        <w:rPr>
          <w:rFonts w:ascii="Times New Roman" w:eastAsia="Times New Roman" w:hAnsi="Times New Roman" w:cs="Times New Roman"/>
        </w:rPr>
        <w:t xml:space="preserve"> it could be interpreted as an attempt to get the hearer’s attention (a command with a note of urgency)</w:t>
      </w:r>
      <w:r w:rsidR="003A20FB">
        <w:rPr>
          <w:rFonts w:ascii="Times New Roman" w:eastAsia="Times New Roman" w:hAnsi="Times New Roman" w:cs="Times New Roman"/>
        </w:rPr>
        <w:t>.</w:t>
      </w:r>
    </w:p>
    <w:p w14:paraId="36C82905" w14:textId="4A95D73A" w:rsidR="003A20FB" w:rsidRPr="007C0A7B" w:rsidRDefault="00266A55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3A20FB" w:rsidRPr="007C0A7B">
        <w:rPr>
          <w:rFonts w:ascii="Times New Roman" w:eastAsia="Times New Roman" w:hAnsi="Times New Roman" w:cs="Times New Roman"/>
        </w:rPr>
        <w:t>. When spoken with level intonation, the utterance could be interpreted as self-explanatory (som</w:t>
      </w:r>
      <w:r w:rsidR="00EF788B">
        <w:rPr>
          <w:rFonts w:ascii="Times New Roman" w:eastAsia="Times New Roman" w:hAnsi="Times New Roman" w:cs="Times New Roman"/>
        </w:rPr>
        <w:t>e</w:t>
      </w:r>
      <w:r w:rsidR="003A20FB" w:rsidRPr="007C0A7B">
        <w:rPr>
          <w:rFonts w:ascii="Times New Roman" w:eastAsia="Times New Roman" w:hAnsi="Times New Roman" w:cs="Times New Roman"/>
        </w:rPr>
        <w:t xml:space="preserve">thing like </w:t>
      </w:r>
      <w:r w:rsidR="003A20FB" w:rsidRPr="00D74AA9">
        <w:rPr>
          <w:rFonts w:ascii="Times New Roman" w:eastAsia="Times New Roman" w:hAnsi="Times New Roman" w:cs="Times New Roman"/>
        </w:rPr>
        <w:t>“</w:t>
      </w:r>
      <w:r w:rsidR="003A20FB" w:rsidRPr="007C0A7B">
        <w:rPr>
          <w:rFonts w:ascii="Times New Roman" w:eastAsia="Times New Roman" w:hAnsi="Times New Roman" w:cs="Times New Roman"/>
        </w:rPr>
        <w:t>Of course the children were well behaved</w:t>
      </w:r>
      <w:r w:rsidR="003A20FB">
        <w:rPr>
          <w:rFonts w:ascii="Times New Roman" w:eastAsia="Times New Roman" w:hAnsi="Times New Roman" w:cs="Times New Roman"/>
        </w:rPr>
        <w:t>”</w:t>
      </w:r>
      <w:r w:rsidR="003A20FB" w:rsidRPr="007C0A7B">
        <w:rPr>
          <w:rFonts w:ascii="Times New Roman" w:eastAsia="Times New Roman" w:hAnsi="Times New Roman" w:cs="Times New Roman"/>
        </w:rPr>
        <w:t>). When spoken with rising intonation, the utterance would be interpreted as a question or may indicate surprise on the part of the speaker.</w:t>
      </w:r>
    </w:p>
    <w:p w14:paraId="37DA7A4F" w14:textId="716EAC80" w:rsidR="003A20FB" w:rsidRDefault="00266A55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="003A20FB" w:rsidRPr="00F962EF">
        <w:rPr>
          <w:rFonts w:ascii="Times New Roman" w:eastAsia="Times New Roman" w:hAnsi="Times New Roman" w:cs="Times New Roman"/>
        </w:rPr>
        <w:t xml:space="preserve">. </w:t>
      </w:r>
      <w:r w:rsidR="003A20FB">
        <w:rPr>
          <w:rFonts w:ascii="Times New Roman" w:eastAsia="Times New Roman" w:hAnsi="Times New Roman" w:cs="Times New Roman"/>
        </w:rPr>
        <w:t>&lt;</w:t>
      </w:r>
      <w:proofErr w:type="spellStart"/>
      <w:r w:rsidR="003A20FB" w:rsidRPr="00F962EF">
        <w:rPr>
          <w:rFonts w:ascii="Times New Roman" w:eastAsia="Times New Roman" w:hAnsi="Times New Roman" w:cs="Times New Roman"/>
        </w:rPr>
        <w:t>Jawohl</w:t>
      </w:r>
      <w:proofErr w:type="spellEnd"/>
      <w:r w:rsidR="003A20FB">
        <w:rPr>
          <w:rFonts w:ascii="Times New Roman" w:eastAsia="Times New Roman" w:hAnsi="Times New Roman" w:cs="Times New Roman"/>
        </w:rPr>
        <w:t>!&gt; spoken with level intonation</w:t>
      </w:r>
      <w:r w:rsidR="003A20FB" w:rsidRPr="00F962EF">
        <w:rPr>
          <w:rFonts w:ascii="Times New Roman" w:eastAsia="Times New Roman" w:hAnsi="Times New Roman" w:cs="Times New Roman"/>
        </w:rPr>
        <w:t xml:space="preserve"> </w:t>
      </w:r>
      <w:r w:rsidR="003A20FB">
        <w:rPr>
          <w:rFonts w:ascii="Times New Roman" w:eastAsia="Times New Roman" w:hAnsi="Times New Roman" w:cs="Times New Roman"/>
        </w:rPr>
        <w:t>would be interpreted as a ritualistic utterance. When spoken with falling intonation, it would be interpreted as indicating finality.</w:t>
      </w:r>
    </w:p>
    <w:p w14:paraId="53930C34" w14:textId="77777777" w:rsidR="003A20FB" w:rsidRPr="00F65418" w:rsidRDefault="003A20FB" w:rsidP="003A20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B48091F" w14:textId="77777777" w:rsidR="003A20FB" w:rsidRPr="00A21BA0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21BA0">
        <w:rPr>
          <w:rFonts w:ascii="Times New Roman" w:hAnsi="Times New Roman" w:cs="Times New Roman"/>
        </w:rPr>
        <w:t xml:space="preserve">5.14. </w:t>
      </w:r>
    </w:p>
    <w:p w14:paraId="2592C91F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a. (6 + 3) × 14 or 6 + </w:t>
      </w:r>
      <w:proofErr w:type="gramStart"/>
      <w:r w:rsidRPr="007C0A7B">
        <w:rPr>
          <w:rFonts w:ascii="Times New Roman" w:hAnsi="Times New Roman" w:cs="Times New Roman"/>
        </w:rPr>
        <w:t>( 3</w:t>
      </w:r>
      <w:proofErr w:type="gramEnd"/>
      <w:r w:rsidRPr="007C0A7B">
        <w:rPr>
          <w:rFonts w:ascii="Times New Roman" w:hAnsi="Times New Roman" w:cs="Times New Roman"/>
        </w:rPr>
        <w:t xml:space="preserve"> × 14)</w:t>
      </w:r>
    </w:p>
    <w:p w14:paraId="0B3A8275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In both instances, there would be two intonation phrases, but the location of the phrasal boundaries would differ, depending on the location of the parentheses. </w:t>
      </w:r>
    </w:p>
    <w:p w14:paraId="5EAB6DF6" w14:textId="77777777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7C0A7B">
        <w:rPr>
          <w:rFonts w:ascii="Times New Roman" w:hAnsi="Times New Roman" w:cs="Times New Roman"/>
        </w:rPr>
        <w:t>In the first utterance, (6 + 3) × 14, (6 + 3) would be uttered as one unit with level or rising intonation after the number &lt;</w:t>
      </w:r>
      <w:proofErr w:type="spellStart"/>
      <w:r w:rsidRPr="007C0A7B">
        <w:rPr>
          <w:rFonts w:ascii="Times New Roman" w:hAnsi="Times New Roman" w:cs="Times New Roman"/>
        </w:rPr>
        <w:t>drei</w:t>
      </w:r>
      <w:proofErr w:type="spellEnd"/>
      <w:r w:rsidRPr="007C0A7B">
        <w:rPr>
          <w:rFonts w:ascii="Times New Roman" w:hAnsi="Times New Roman" w:cs="Times New Roman"/>
        </w:rPr>
        <w:t xml:space="preserve">&gt;. This would be followed by a pause. The expression &lt;mal </w:t>
      </w:r>
      <w:proofErr w:type="spellStart"/>
      <w:r w:rsidRPr="007C0A7B">
        <w:rPr>
          <w:rFonts w:ascii="Times New Roman" w:hAnsi="Times New Roman" w:cs="Times New Roman"/>
        </w:rPr>
        <w:t>vierzehn</w:t>
      </w:r>
      <w:proofErr w:type="spellEnd"/>
      <w:r w:rsidRPr="007C0A7B">
        <w:rPr>
          <w:rFonts w:ascii="Times New Roman" w:hAnsi="Times New Roman" w:cs="Times New Roman"/>
        </w:rPr>
        <w:t xml:space="preserve">&gt; would be spoken as a unit with falling intonation. </w:t>
      </w:r>
      <w:r w:rsidRPr="00A21BA0">
        <w:rPr>
          <w:rFonts w:ascii="Times New Roman" w:hAnsi="Times New Roman" w:cs="Times New Roman"/>
          <w:lang w:val="de-DE"/>
        </w:rPr>
        <w:t xml:space="preserve">The solution is 126. </w:t>
      </w:r>
    </w:p>
    <w:p w14:paraId="71A65DB1" w14:textId="3DDCA1F0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7AE9">
        <w:rPr>
          <w:rFonts w:ascii="Times New Roman" w:hAnsi="Times New Roman" w:cs="Times New Roman"/>
        </w:rPr>
        <w:t xml:space="preserve">In the second utterance, 6 + </w:t>
      </w:r>
      <w:proofErr w:type="gramStart"/>
      <w:r w:rsidRPr="007F7AE9">
        <w:rPr>
          <w:rFonts w:ascii="Times New Roman" w:hAnsi="Times New Roman" w:cs="Times New Roman"/>
        </w:rPr>
        <w:t>( 3</w:t>
      </w:r>
      <w:proofErr w:type="gramEnd"/>
      <w:r w:rsidRPr="007F7AE9">
        <w:rPr>
          <w:rFonts w:ascii="Times New Roman" w:hAnsi="Times New Roman" w:cs="Times New Roman"/>
        </w:rPr>
        <w:t xml:space="preserve"> × 14), level or rising intonation would be used after &lt;plus&gt;, and the rest of the utterance would be produced as a single unit with falling intonation. </w:t>
      </w:r>
      <w:r w:rsidRPr="007C0A7B">
        <w:rPr>
          <w:rFonts w:ascii="Times New Roman" w:hAnsi="Times New Roman" w:cs="Times New Roman"/>
        </w:rPr>
        <w:t xml:space="preserve">The solution </w:t>
      </w:r>
      <w:r w:rsidR="00200FC0">
        <w:rPr>
          <w:rFonts w:ascii="Times New Roman" w:hAnsi="Times New Roman" w:cs="Times New Roman"/>
        </w:rPr>
        <w:t>would be</w:t>
      </w:r>
      <w:r w:rsidRPr="007C0A7B">
        <w:rPr>
          <w:rFonts w:ascii="Times New Roman" w:hAnsi="Times New Roman" w:cs="Times New Roman"/>
        </w:rPr>
        <w:t xml:space="preserve"> 48.</w:t>
      </w:r>
    </w:p>
    <w:p w14:paraId="16653BA6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AE1BF5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b. Tina </w:t>
      </w:r>
      <w:proofErr w:type="spellStart"/>
      <w:r w:rsidRPr="007C0A7B">
        <w:rPr>
          <w:rFonts w:ascii="Times New Roman" w:hAnsi="Times New Roman" w:cs="Times New Roman"/>
        </w:rPr>
        <w:t>hilft</w:t>
      </w:r>
      <w:proofErr w:type="spellEnd"/>
      <w:r w:rsidRPr="007C0A7B">
        <w:rPr>
          <w:rFonts w:ascii="Times New Roman" w:hAnsi="Times New Roman" w:cs="Times New Roman"/>
        </w:rPr>
        <w:t xml:space="preserve">; Julius </w:t>
      </w:r>
      <w:proofErr w:type="spellStart"/>
      <w:r w:rsidRPr="007C0A7B">
        <w:rPr>
          <w:rFonts w:ascii="Times New Roman" w:hAnsi="Times New Roman" w:cs="Times New Roman"/>
        </w:rPr>
        <w:t>nicht</w:t>
      </w:r>
      <w:proofErr w:type="spellEnd"/>
      <w:r w:rsidRPr="007C0A7B">
        <w:rPr>
          <w:rFonts w:ascii="Times New Roman" w:hAnsi="Times New Roman" w:cs="Times New Roman"/>
        </w:rPr>
        <w:t xml:space="preserve">. </w:t>
      </w:r>
      <w:proofErr w:type="gramStart"/>
      <w:r w:rsidRPr="007C0A7B">
        <w:rPr>
          <w:rFonts w:ascii="Times New Roman" w:hAnsi="Times New Roman" w:cs="Times New Roman"/>
        </w:rPr>
        <w:t>or</w:t>
      </w:r>
      <w:proofErr w:type="gramEnd"/>
      <w:r w:rsidRPr="007C0A7B">
        <w:rPr>
          <w:rFonts w:ascii="Times New Roman" w:hAnsi="Times New Roman" w:cs="Times New Roman"/>
        </w:rPr>
        <w:t xml:space="preserve"> Tina </w:t>
      </w:r>
      <w:proofErr w:type="spellStart"/>
      <w:r w:rsidRPr="007C0A7B">
        <w:rPr>
          <w:rFonts w:ascii="Times New Roman" w:hAnsi="Times New Roman" w:cs="Times New Roman"/>
        </w:rPr>
        <w:t>hilft</w:t>
      </w:r>
      <w:proofErr w:type="spellEnd"/>
      <w:r w:rsidRPr="007C0A7B">
        <w:rPr>
          <w:rFonts w:ascii="Times New Roman" w:hAnsi="Times New Roman" w:cs="Times New Roman"/>
        </w:rPr>
        <w:t xml:space="preserve"> Julius </w:t>
      </w:r>
      <w:proofErr w:type="spellStart"/>
      <w:r w:rsidRPr="007C0A7B">
        <w:rPr>
          <w:rFonts w:ascii="Times New Roman" w:hAnsi="Times New Roman" w:cs="Times New Roman"/>
        </w:rPr>
        <w:t>nicht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67358DF" w14:textId="543D3C58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The first option is an elliptical utterance. It </w:t>
      </w:r>
      <w:r w:rsidR="006C63C3">
        <w:rPr>
          <w:rFonts w:ascii="Times New Roman" w:hAnsi="Times New Roman" w:cs="Times New Roman"/>
        </w:rPr>
        <w:t>would be</w:t>
      </w:r>
      <w:r w:rsidRPr="007C0A7B">
        <w:rPr>
          <w:rFonts w:ascii="Times New Roman" w:hAnsi="Times New Roman" w:cs="Times New Roman"/>
        </w:rPr>
        <w:t xml:space="preserve"> produced with two intonation phrases and a pause between &lt;</w:t>
      </w:r>
      <w:proofErr w:type="spellStart"/>
      <w:r w:rsidRPr="007C0A7B">
        <w:rPr>
          <w:rFonts w:ascii="Times New Roman" w:hAnsi="Times New Roman" w:cs="Times New Roman"/>
        </w:rPr>
        <w:t>hilft</w:t>
      </w:r>
      <w:proofErr w:type="spellEnd"/>
      <w:r w:rsidRPr="007C0A7B">
        <w:rPr>
          <w:rFonts w:ascii="Times New Roman" w:hAnsi="Times New Roman" w:cs="Times New Roman"/>
        </w:rPr>
        <w:t xml:space="preserve">&gt; and &lt;Julius&gt;. It means </w:t>
      </w:r>
      <w:r>
        <w:rPr>
          <w:rFonts w:ascii="Times New Roman" w:hAnsi="Times New Roman" w:cs="Times New Roman"/>
        </w:rPr>
        <w:t>‘</w:t>
      </w:r>
      <w:r w:rsidRPr="007C0A7B">
        <w:rPr>
          <w:rFonts w:ascii="Times New Roman" w:hAnsi="Times New Roman" w:cs="Times New Roman"/>
        </w:rPr>
        <w:t>Tina helps, Julius doesn’t (help).’</w:t>
      </w:r>
    </w:p>
    <w:p w14:paraId="72255F2A" w14:textId="77777777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The second would be uttered as one intonation phrase. It means </w:t>
      </w:r>
      <w:r>
        <w:rPr>
          <w:rFonts w:ascii="Times New Roman" w:hAnsi="Times New Roman" w:cs="Times New Roman"/>
        </w:rPr>
        <w:t>‘Tina doesn’t help Julius.’</w:t>
      </w:r>
    </w:p>
    <w:p w14:paraId="1EC0CDA3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9DB7F6" w14:textId="77777777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A21BA0">
        <w:rPr>
          <w:rFonts w:ascii="Times New Roman" w:hAnsi="Times New Roman" w:cs="Times New Roman"/>
          <w:lang w:val="de-DE"/>
        </w:rPr>
        <w:t xml:space="preserve">c. Der Mann folgt </w:t>
      </w:r>
      <w:r>
        <w:rPr>
          <w:rFonts w:ascii="Times New Roman" w:hAnsi="Times New Roman" w:cs="Times New Roman"/>
          <w:lang w:val="de-DE"/>
        </w:rPr>
        <w:t xml:space="preserve"> // </w:t>
      </w:r>
      <w:r w:rsidRPr="00A21BA0">
        <w:rPr>
          <w:rFonts w:ascii="Times New Roman" w:hAnsi="Times New Roman" w:cs="Times New Roman"/>
          <w:lang w:val="de-DE"/>
        </w:rPr>
        <w:t>der Frau mit dem Motorrad</w:t>
      </w:r>
      <w:r>
        <w:rPr>
          <w:rFonts w:ascii="Times New Roman" w:hAnsi="Times New Roman" w:cs="Times New Roman"/>
          <w:lang w:val="de-DE"/>
        </w:rPr>
        <w:t>. or Der Mann folgt der Frau // mit dem Motorrad.</w:t>
      </w:r>
    </w:p>
    <w:p w14:paraId="74EBB2C6" w14:textId="6AACBE86" w:rsidR="00C02DAF" w:rsidRPr="00C02DAF" w:rsidRDefault="00C02DAF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2DAF">
        <w:rPr>
          <w:rFonts w:ascii="Times New Roman" w:hAnsi="Times New Roman" w:cs="Times New Roman"/>
        </w:rPr>
        <w:t>Both options would be spoken as two intonation phrases.</w:t>
      </w:r>
    </w:p>
    <w:p w14:paraId="6EA738B9" w14:textId="0015F98B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In the first option, which </w:t>
      </w:r>
      <w:r w:rsidR="00A44009">
        <w:rPr>
          <w:rFonts w:ascii="Times New Roman" w:hAnsi="Times New Roman" w:cs="Times New Roman"/>
        </w:rPr>
        <w:t>would have</w:t>
      </w:r>
      <w:r w:rsidRPr="007C0A7B">
        <w:rPr>
          <w:rFonts w:ascii="Times New Roman" w:hAnsi="Times New Roman" w:cs="Times New Roman"/>
        </w:rPr>
        <w:t xml:space="preserve"> </w:t>
      </w:r>
      <w:r w:rsidR="00892964">
        <w:rPr>
          <w:rFonts w:ascii="Times New Roman" w:hAnsi="Times New Roman" w:cs="Times New Roman"/>
        </w:rPr>
        <w:t>a</w:t>
      </w:r>
      <w:r w:rsidRPr="007C0A7B">
        <w:rPr>
          <w:rFonts w:ascii="Times New Roman" w:hAnsi="Times New Roman" w:cs="Times New Roman"/>
        </w:rPr>
        <w:t xml:space="preserve"> pause between &lt;</w:t>
      </w:r>
      <w:proofErr w:type="spellStart"/>
      <w:r w:rsidRPr="007C0A7B">
        <w:rPr>
          <w:rFonts w:ascii="Times New Roman" w:hAnsi="Times New Roman" w:cs="Times New Roman"/>
        </w:rPr>
        <w:t>folgt</w:t>
      </w:r>
      <w:proofErr w:type="spellEnd"/>
      <w:r w:rsidRPr="007C0A7B">
        <w:rPr>
          <w:rFonts w:ascii="Times New Roman" w:hAnsi="Times New Roman" w:cs="Times New Roman"/>
        </w:rPr>
        <w:t>&gt; and &lt;der&gt;</w:t>
      </w:r>
      <w:r w:rsidR="00C02DAF">
        <w:rPr>
          <w:rFonts w:ascii="Times New Roman" w:hAnsi="Times New Roman" w:cs="Times New Roman"/>
        </w:rPr>
        <w:t xml:space="preserve"> and may also include a rise in pitch or a lengthening of the verb</w:t>
      </w:r>
      <w:r w:rsidRPr="007C0A7B">
        <w:rPr>
          <w:rFonts w:ascii="Times New Roman" w:hAnsi="Times New Roman" w:cs="Times New Roman"/>
        </w:rPr>
        <w:t xml:space="preserve">, it is the woman who has the motorcycle.  </w:t>
      </w:r>
    </w:p>
    <w:p w14:paraId="203801AD" w14:textId="2B3C52DB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In the second option, </w:t>
      </w:r>
      <w:bookmarkStart w:id="0" w:name="_GoBack"/>
      <w:bookmarkEnd w:id="0"/>
      <w:r w:rsidRPr="007C0A7B">
        <w:rPr>
          <w:rFonts w:ascii="Times New Roman" w:hAnsi="Times New Roman" w:cs="Times New Roman"/>
        </w:rPr>
        <w:t>with level or rising intonation and also a pause between &lt;Frau&gt; and &lt;</w:t>
      </w:r>
      <w:proofErr w:type="spellStart"/>
      <w:r w:rsidRPr="007C0A7B">
        <w:rPr>
          <w:rFonts w:ascii="Times New Roman" w:hAnsi="Times New Roman" w:cs="Times New Roman"/>
        </w:rPr>
        <w:t>mit</w:t>
      </w:r>
      <w:proofErr w:type="spellEnd"/>
      <w:r w:rsidRPr="007C0A7B">
        <w:rPr>
          <w:rFonts w:ascii="Times New Roman" w:hAnsi="Times New Roman" w:cs="Times New Roman"/>
        </w:rPr>
        <w:t xml:space="preserve">&gt;, it is the man who has the motorcycle. </w:t>
      </w:r>
    </w:p>
    <w:p w14:paraId="1FA5160D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4BC026" w14:textId="77777777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A21BA0">
        <w:rPr>
          <w:rFonts w:ascii="Times New Roman" w:hAnsi="Times New Roman" w:cs="Times New Roman"/>
          <w:lang w:val="de-DE"/>
        </w:rPr>
        <w:t xml:space="preserve">d. Ich esse Brot und Salat </w:t>
      </w:r>
      <w:r>
        <w:rPr>
          <w:rFonts w:ascii="Times New Roman" w:hAnsi="Times New Roman" w:cs="Times New Roman"/>
          <w:lang w:val="de-DE"/>
        </w:rPr>
        <w:t xml:space="preserve">// </w:t>
      </w:r>
      <w:r w:rsidRPr="00A21BA0">
        <w:rPr>
          <w:rFonts w:ascii="Times New Roman" w:hAnsi="Times New Roman" w:cs="Times New Roman"/>
          <w:lang w:val="de-DE"/>
        </w:rPr>
        <w:t>oder Suppe</w:t>
      </w:r>
      <w:r>
        <w:rPr>
          <w:rFonts w:ascii="Times New Roman" w:hAnsi="Times New Roman" w:cs="Times New Roman"/>
          <w:lang w:val="de-DE"/>
        </w:rPr>
        <w:t xml:space="preserve">. or </w:t>
      </w:r>
      <w:r w:rsidRPr="00A21BA0">
        <w:rPr>
          <w:rFonts w:ascii="Times New Roman" w:hAnsi="Times New Roman" w:cs="Times New Roman"/>
          <w:lang w:val="de-DE"/>
        </w:rPr>
        <w:t xml:space="preserve">Ich esse Brot </w:t>
      </w:r>
      <w:r>
        <w:rPr>
          <w:rFonts w:ascii="Times New Roman" w:hAnsi="Times New Roman" w:cs="Times New Roman"/>
          <w:lang w:val="de-DE"/>
        </w:rPr>
        <w:t xml:space="preserve"> // </w:t>
      </w:r>
      <w:r w:rsidRPr="00A21BA0">
        <w:rPr>
          <w:rFonts w:ascii="Times New Roman" w:hAnsi="Times New Roman" w:cs="Times New Roman"/>
          <w:lang w:val="de-DE"/>
        </w:rPr>
        <w:t>und Salat oder Suppe</w:t>
      </w:r>
      <w:r>
        <w:rPr>
          <w:rFonts w:ascii="Times New Roman" w:hAnsi="Times New Roman" w:cs="Times New Roman"/>
          <w:lang w:val="de-DE"/>
        </w:rPr>
        <w:t>.</w:t>
      </w:r>
    </w:p>
    <w:p w14:paraId="441739F6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>Both options would be spoken as two intonation phrases.</w:t>
      </w:r>
    </w:p>
    <w:p w14:paraId="4A176922" w14:textId="6DE15D2C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In the first option, which </w:t>
      </w:r>
      <w:r w:rsidR="00A44009">
        <w:rPr>
          <w:rFonts w:ascii="Times New Roman" w:hAnsi="Times New Roman" w:cs="Times New Roman"/>
        </w:rPr>
        <w:t>would be produced with</w:t>
      </w:r>
      <w:r w:rsidRPr="007C0A7B">
        <w:rPr>
          <w:rFonts w:ascii="Times New Roman" w:hAnsi="Times New Roman" w:cs="Times New Roman"/>
        </w:rPr>
        <w:t xml:space="preserve"> a break—most likely preceded by level or rising intonation—between &lt;</w:t>
      </w:r>
      <w:proofErr w:type="spellStart"/>
      <w:r w:rsidRPr="007C0A7B">
        <w:rPr>
          <w:rFonts w:ascii="Times New Roman" w:hAnsi="Times New Roman" w:cs="Times New Roman"/>
        </w:rPr>
        <w:t>Salat</w:t>
      </w:r>
      <w:proofErr w:type="spellEnd"/>
      <w:r w:rsidRPr="007C0A7B">
        <w:rPr>
          <w:rFonts w:ascii="Times New Roman" w:hAnsi="Times New Roman" w:cs="Times New Roman"/>
        </w:rPr>
        <w:t>&gt; and &lt;</w:t>
      </w:r>
      <w:proofErr w:type="spellStart"/>
      <w:r w:rsidRPr="007C0A7B">
        <w:rPr>
          <w:rFonts w:ascii="Times New Roman" w:hAnsi="Times New Roman" w:cs="Times New Roman"/>
        </w:rPr>
        <w:t>oder</w:t>
      </w:r>
      <w:proofErr w:type="spellEnd"/>
      <w:r w:rsidRPr="007C0A7B">
        <w:rPr>
          <w:rFonts w:ascii="Times New Roman" w:hAnsi="Times New Roman" w:cs="Times New Roman"/>
        </w:rPr>
        <w:t xml:space="preserve">&gt;, the speaker intends to either eat bread and salad </w:t>
      </w:r>
      <w:r w:rsidRPr="00892964">
        <w:rPr>
          <w:rFonts w:ascii="Times New Roman" w:hAnsi="Times New Roman" w:cs="Times New Roman"/>
        </w:rPr>
        <w:t>or</w:t>
      </w:r>
      <w:r w:rsidRPr="007C0A7B">
        <w:rPr>
          <w:rFonts w:ascii="Times New Roman" w:hAnsi="Times New Roman" w:cs="Times New Roman"/>
          <w:i/>
        </w:rPr>
        <w:t xml:space="preserve"> </w:t>
      </w:r>
      <w:r w:rsidRPr="007C0A7B">
        <w:rPr>
          <w:rFonts w:ascii="Times New Roman" w:hAnsi="Times New Roman" w:cs="Times New Roman"/>
        </w:rPr>
        <w:t>soup.</w:t>
      </w:r>
    </w:p>
    <w:p w14:paraId="7F292439" w14:textId="79C049E1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In the second option, which </w:t>
      </w:r>
      <w:r w:rsidR="00A44009">
        <w:rPr>
          <w:rFonts w:ascii="Times New Roman" w:hAnsi="Times New Roman" w:cs="Times New Roman"/>
        </w:rPr>
        <w:t>would be produced with</w:t>
      </w:r>
      <w:r w:rsidRPr="007C0A7B">
        <w:rPr>
          <w:rFonts w:ascii="Times New Roman" w:hAnsi="Times New Roman" w:cs="Times New Roman"/>
        </w:rPr>
        <w:t xml:space="preserve"> a break—most likely preceded by level or rising intonation—between &lt;</w:t>
      </w:r>
      <w:proofErr w:type="spellStart"/>
      <w:r w:rsidRPr="007C0A7B">
        <w:rPr>
          <w:rFonts w:ascii="Times New Roman" w:hAnsi="Times New Roman" w:cs="Times New Roman"/>
        </w:rPr>
        <w:t>Brot</w:t>
      </w:r>
      <w:proofErr w:type="spellEnd"/>
      <w:r w:rsidRPr="007C0A7B">
        <w:rPr>
          <w:rFonts w:ascii="Times New Roman" w:hAnsi="Times New Roman" w:cs="Times New Roman"/>
        </w:rPr>
        <w:t xml:space="preserve">&gt; and &lt;und&gt;, the speaker intends to eat bread with either salad </w:t>
      </w:r>
      <w:r w:rsidRPr="00892964">
        <w:rPr>
          <w:rFonts w:ascii="Times New Roman" w:hAnsi="Times New Roman" w:cs="Times New Roman"/>
        </w:rPr>
        <w:t>or</w:t>
      </w:r>
      <w:r w:rsidRPr="007C0A7B">
        <w:rPr>
          <w:rFonts w:ascii="Times New Roman" w:hAnsi="Times New Roman" w:cs="Times New Roman"/>
          <w:i/>
        </w:rPr>
        <w:t xml:space="preserve"> </w:t>
      </w:r>
      <w:r w:rsidRPr="007C0A7B">
        <w:rPr>
          <w:rFonts w:ascii="Times New Roman" w:hAnsi="Times New Roman" w:cs="Times New Roman"/>
        </w:rPr>
        <w:t>soup.</w:t>
      </w:r>
    </w:p>
    <w:p w14:paraId="685FADF8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A1E853" w14:textId="77777777" w:rsidR="003A20F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 w:rsidRPr="00A21BA0">
        <w:rPr>
          <w:rFonts w:ascii="Times New Roman" w:hAnsi="Times New Roman" w:cs="Times New Roman"/>
          <w:lang w:val="de-DE"/>
        </w:rPr>
        <w:lastRenderedPageBreak/>
        <w:t xml:space="preserve">e. Es waren alte Männer </w:t>
      </w:r>
      <w:r>
        <w:rPr>
          <w:rFonts w:ascii="Times New Roman" w:hAnsi="Times New Roman" w:cs="Times New Roman"/>
          <w:lang w:val="de-DE"/>
        </w:rPr>
        <w:t xml:space="preserve">// </w:t>
      </w:r>
      <w:r w:rsidRPr="00A21BA0">
        <w:rPr>
          <w:rFonts w:ascii="Times New Roman" w:hAnsi="Times New Roman" w:cs="Times New Roman"/>
          <w:lang w:val="de-DE"/>
        </w:rPr>
        <w:t>und Frauen</w:t>
      </w:r>
      <w:r>
        <w:rPr>
          <w:rFonts w:ascii="Times New Roman" w:hAnsi="Times New Roman" w:cs="Times New Roman"/>
          <w:lang w:val="de-DE"/>
        </w:rPr>
        <w:t>. or  Es waren alte Männer und Frauen.</w:t>
      </w:r>
    </w:p>
    <w:p w14:paraId="135A7AD7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>The first utterance would be spoken as two separate phrases. They might be separated by the use of level or rising intonation and/or a pause between &lt;</w:t>
      </w:r>
      <w:proofErr w:type="spellStart"/>
      <w:r w:rsidRPr="007C0A7B">
        <w:rPr>
          <w:rFonts w:ascii="Times New Roman" w:hAnsi="Times New Roman" w:cs="Times New Roman"/>
        </w:rPr>
        <w:t>Männer</w:t>
      </w:r>
      <w:proofErr w:type="spellEnd"/>
      <w:r w:rsidRPr="007C0A7B">
        <w:rPr>
          <w:rFonts w:ascii="Times New Roman" w:hAnsi="Times New Roman" w:cs="Times New Roman"/>
        </w:rPr>
        <w:t>&gt; and &lt;und&gt;. The meaning of this utterance would be that the men were old and the women were not necessarily old.</w:t>
      </w:r>
    </w:p>
    <w:p w14:paraId="112756E9" w14:textId="77777777" w:rsidR="003A20FB" w:rsidRPr="007C0A7B" w:rsidRDefault="003A20FB" w:rsidP="003A20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7C0A7B">
        <w:rPr>
          <w:rFonts w:ascii="Times New Roman" w:hAnsi="Times New Roman" w:cs="Times New Roman"/>
        </w:rPr>
        <w:t xml:space="preserve">The second utterance, which contains one </w:t>
      </w:r>
      <w:proofErr w:type="spellStart"/>
      <w:r w:rsidRPr="007C0A7B">
        <w:rPr>
          <w:rFonts w:ascii="Times New Roman" w:hAnsi="Times New Roman" w:cs="Times New Roman"/>
        </w:rPr>
        <w:t>intonational</w:t>
      </w:r>
      <w:proofErr w:type="spellEnd"/>
      <w:r w:rsidRPr="007C0A7B">
        <w:rPr>
          <w:rFonts w:ascii="Times New Roman" w:hAnsi="Times New Roman" w:cs="Times New Roman"/>
        </w:rPr>
        <w:t xml:space="preserve"> phrase, expresses the meaning that both the men and the women were old.</w:t>
      </w:r>
    </w:p>
    <w:p w14:paraId="2D3DE317" w14:textId="77777777" w:rsidR="00432497" w:rsidRDefault="00432497"/>
    <w:sectPr w:rsidR="00432497" w:rsidSect="0043249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2AFDF" w14:textId="77777777" w:rsidR="00B41BBB" w:rsidRDefault="00B41BBB" w:rsidP="00B41BBB">
      <w:r>
        <w:separator/>
      </w:r>
    </w:p>
  </w:endnote>
  <w:endnote w:type="continuationSeparator" w:id="0">
    <w:p w14:paraId="756EEF12" w14:textId="77777777" w:rsidR="00B41BBB" w:rsidRDefault="00B41BBB" w:rsidP="00B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236A" w14:textId="6E11BE04" w:rsidR="00B41BBB" w:rsidRPr="00B41BBB" w:rsidRDefault="00B41BBB" w:rsidP="00B41B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DB6E8" w14:textId="77777777" w:rsidR="00B41BBB" w:rsidRDefault="00B41BBB" w:rsidP="00B41BBB">
      <w:r>
        <w:separator/>
      </w:r>
    </w:p>
  </w:footnote>
  <w:footnote w:type="continuationSeparator" w:id="0">
    <w:p w14:paraId="20A0E311" w14:textId="77777777" w:rsidR="00B41BBB" w:rsidRDefault="00B41BBB" w:rsidP="00B41B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2CF9" w14:textId="66CD53B9" w:rsidR="00B41BBB" w:rsidRPr="00B41BBB" w:rsidRDefault="00B41BBB" w:rsidP="00B41B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FB"/>
    <w:rsid w:val="00013A23"/>
    <w:rsid w:val="000C7FE1"/>
    <w:rsid w:val="00170CB7"/>
    <w:rsid w:val="001D044D"/>
    <w:rsid w:val="001E4698"/>
    <w:rsid w:val="00200FC0"/>
    <w:rsid w:val="0020702D"/>
    <w:rsid w:val="00231ECF"/>
    <w:rsid w:val="00266A55"/>
    <w:rsid w:val="002778C4"/>
    <w:rsid w:val="00312FDB"/>
    <w:rsid w:val="003A20FB"/>
    <w:rsid w:val="003F78C6"/>
    <w:rsid w:val="00432497"/>
    <w:rsid w:val="005036ED"/>
    <w:rsid w:val="005D50D9"/>
    <w:rsid w:val="00677089"/>
    <w:rsid w:val="006C63C3"/>
    <w:rsid w:val="006E0387"/>
    <w:rsid w:val="00725C54"/>
    <w:rsid w:val="00756BC4"/>
    <w:rsid w:val="007C0A7B"/>
    <w:rsid w:val="007E0BD8"/>
    <w:rsid w:val="007F7AE9"/>
    <w:rsid w:val="00811A3A"/>
    <w:rsid w:val="00892964"/>
    <w:rsid w:val="00993600"/>
    <w:rsid w:val="009A1A1C"/>
    <w:rsid w:val="00A44009"/>
    <w:rsid w:val="00B24F2C"/>
    <w:rsid w:val="00B41BBB"/>
    <w:rsid w:val="00B84D3B"/>
    <w:rsid w:val="00C02DAF"/>
    <w:rsid w:val="00CC14BE"/>
    <w:rsid w:val="00D37470"/>
    <w:rsid w:val="00D5385F"/>
    <w:rsid w:val="00D554E2"/>
    <w:rsid w:val="00E85E2F"/>
    <w:rsid w:val="00EF788B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2F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20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FB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F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F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7B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7B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BB"/>
  </w:style>
  <w:style w:type="paragraph" w:styleId="Footer">
    <w:name w:val="footer"/>
    <w:basedOn w:val="Normal"/>
    <w:link w:val="FooterChar"/>
    <w:uiPriority w:val="99"/>
    <w:unhideWhenUsed/>
    <w:rsid w:val="00B41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20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FB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F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F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7B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7B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BB"/>
  </w:style>
  <w:style w:type="paragraph" w:styleId="Footer">
    <w:name w:val="footer"/>
    <w:basedOn w:val="Normal"/>
    <w:link w:val="FooterChar"/>
    <w:uiPriority w:val="99"/>
    <w:unhideWhenUsed/>
    <w:rsid w:val="00B41B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1185</Words>
  <Characters>6758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O'Brien</dc:creator>
  <cp:lastModifiedBy>Mary O'Brien</cp:lastModifiedBy>
  <cp:revision>4</cp:revision>
  <dcterms:created xsi:type="dcterms:W3CDTF">2016-06-07T17:04:00Z</dcterms:created>
  <dcterms:modified xsi:type="dcterms:W3CDTF">2016-06-08T03:06:00Z</dcterms:modified>
</cp:coreProperties>
</file>